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83" w:rsidRDefault="00074883" w:rsidP="00074883">
      <w:pPr>
        <w:pStyle w:val="ae"/>
        <w:spacing w:after="0" w:line="360" w:lineRule="auto"/>
        <w:ind w:left="-142" w:right="-1" w:firstLine="850"/>
        <w:jc w:val="both"/>
        <w:rPr>
          <w:rFonts w:ascii="Times New Roman" w:hAnsi="Times New Roman" w:cs="Times New Roman"/>
          <w:bCs/>
          <w:sz w:val="28"/>
          <w:szCs w:val="28"/>
        </w:rPr>
      </w:pPr>
    </w:p>
    <w:p w:rsidR="00074883" w:rsidRPr="00462E81" w:rsidRDefault="00074883" w:rsidP="00074883">
      <w:pPr>
        <w:pStyle w:val="ae"/>
        <w:spacing w:after="0" w:line="360" w:lineRule="auto"/>
        <w:ind w:left="-142" w:right="-1" w:firstLine="850"/>
        <w:jc w:val="both"/>
        <w:rPr>
          <w:rFonts w:ascii="Times New Roman" w:hAnsi="Times New Roman" w:cs="Times New Roman"/>
          <w:b/>
          <w:bCs/>
          <w:sz w:val="28"/>
          <w:szCs w:val="28"/>
        </w:rPr>
      </w:pPr>
      <w:r w:rsidRPr="00462E81">
        <w:rPr>
          <w:rFonts w:ascii="Times New Roman" w:hAnsi="Times New Roman" w:cs="Times New Roman"/>
          <w:b/>
          <w:bCs/>
          <w:sz w:val="28"/>
          <w:szCs w:val="28"/>
        </w:rPr>
        <w:t>Условия организации успешного обучения и воспитания детей с огран</w:t>
      </w:r>
      <w:r w:rsidR="00462E81">
        <w:rPr>
          <w:rFonts w:ascii="Times New Roman" w:hAnsi="Times New Roman" w:cs="Times New Roman"/>
          <w:b/>
          <w:bCs/>
          <w:sz w:val="28"/>
          <w:szCs w:val="28"/>
        </w:rPr>
        <w:t>иченными возможностями здоровья</w:t>
      </w:r>
    </w:p>
    <w:p w:rsidR="00074883" w:rsidRPr="002C52AC" w:rsidRDefault="00B94618" w:rsidP="00DC7B24">
      <w:pPr>
        <w:spacing w:after="0" w:line="360" w:lineRule="auto"/>
        <w:jc w:val="right"/>
        <w:rPr>
          <w:rFonts w:ascii="Times New Roman" w:hAnsi="Times New Roman"/>
          <w:i/>
          <w:sz w:val="28"/>
          <w:szCs w:val="28"/>
        </w:rPr>
      </w:pPr>
      <w:bookmarkStart w:id="0" w:name="_GoBack"/>
      <w:bookmarkEnd w:id="0"/>
      <w:r w:rsidRPr="00B94618">
        <w:rPr>
          <w:rFonts w:ascii="Times New Roman" w:hAnsi="Times New Roman" w:cs="Times New Roman"/>
          <w:i/>
          <w:sz w:val="28"/>
          <w:szCs w:val="28"/>
        </w:rPr>
        <w:t>Кудряшова Светлана Евгеньевна,</w:t>
      </w:r>
      <w:r w:rsidRPr="00B94618">
        <w:rPr>
          <w:rFonts w:ascii="Times New Roman" w:hAnsi="Times New Roman" w:cs="Times New Roman"/>
          <w:bCs/>
          <w:i/>
          <w:sz w:val="28"/>
          <w:szCs w:val="28"/>
        </w:rPr>
        <w:t xml:space="preserve"> учитель МОУ коррекционной школы-интерната г. Катав-</w:t>
      </w:r>
      <w:proofErr w:type="spellStart"/>
      <w:r w:rsidRPr="00B94618">
        <w:rPr>
          <w:rFonts w:ascii="Times New Roman" w:hAnsi="Times New Roman" w:cs="Times New Roman"/>
          <w:bCs/>
          <w:i/>
          <w:sz w:val="28"/>
          <w:szCs w:val="28"/>
        </w:rPr>
        <w:t>Ивановска</w:t>
      </w:r>
      <w:proofErr w:type="spellEnd"/>
    </w:p>
    <w:p w:rsidR="00074883" w:rsidRDefault="00074883" w:rsidP="00074883">
      <w:pPr>
        <w:pStyle w:val="ae"/>
        <w:spacing w:after="0" w:line="360" w:lineRule="auto"/>
        <w:ind w:left="0" w:right="-1" w:firstLine="709"/>
        <w:jc w:val="both"/>
        <w:rPr>
          <w:rFonts w:ascii="Times New Roman" w:hAnsi="Times New Roman" w:cs="Times New Roman"/>
          <w:bCs/>
          <w:sz w:val="28"/>
          <w:szCs w:val="28"/>
        </w:rPr>
      </w:pPr>
    </w:p>
    <w:p w:rsidR="00074883" w:rsidRPr="00BF1199" w:rsidRDefault="00074883" w:rsidP="00074883">
      <w:pPr>
        <w:pStyle w:val="western"/>
        <w:spacing w:before="0" w:beforeAutospacing="0" w:after="0" w:afterAutospacing="0" w:line="360" w:lineRule="auto"/>
        <w:ind w:right="-1" w:firstLine="708"/>
        <w:jc w:val="both"/>
        <w:rPr>
          <w:sz w:val="28"/>
          <w:szCs w:val="28"/>
        </w:rPr>
      </w:pPr>
      <w:r w:rsidRPr="00BF1199">
        <w:rPr>
          <w:rStyle w:val="aa"/>
          <w:bCs/>
          <w:sz w:val="28"/>
          <w:szCs w:val="28"/>
        </w:rPr>
        <w:t>Инклюзивное образование</w:t>
      </w:r>
      <w:r w:rsidRPr="00BF1199">
        <w:rPr>
          <w:rStyle w:val="apple-converted-space"/>
          <w:sz w:val="28"/>
          <w:szCs w:val="28"/>
        </w:rPr>
        <w:t> </w:t>
      </w:r>
      <w:r w:rsidRPr="00BF1199">
        <w:rPr>
          <w:sz w:val="28"/>
          <w:szCs w:val="28"/>
        </w:rPr>
        <w:t>предполагает почти индивидуальную работу педагогов с ребенком и его родителями, а значит, его успех во многом зависит от согласованности в работе всех участников образовательного процесса, от организации коррекционно-педагогической поддержки детей и их родителей в условиях общеобразовательного учреждения.</w:t>
      </w:r>
    </w:p>
    <w:p w:rsidR="00074883" w:rsidRPr="00BF1199" w:rsidRDefault="00074883" w:rsidP="00074883">
      <w:pPr>
        <w:pStyle w:val="western"/>
        <w:spacing w:before="0" w:beforeAutospacing="0" w:after="0" w:afterAutospacing="0" w:line="360" w:lineRule="auto"/>
        <w:ind w:right="-1" w:firstLine="708"/>
        <w:jc w:val="both"/>
        <w:rPr>
          <w:sz w:val="28"/>
          <w:szCs w:val="28"/>
        </w:rPr>
      </w:pPr>
      <w:r w:rsidRPr="00BF1199">
        <w:rPr>
          <w:sz w:val="28"/>
          <w:szCs w:val="28"/>
        </w:rPr>
        <w:t>Процесс организации и осуществления инклюзивного образования теоретически обоснован (Артемьева М.</w:t>
      </w:r>
      <w:r w:rsidR="00DC7B24">
        <w:rPr>
          <w:sz w:val="28"/>
          <w:szCs w:val="28"/>
        </w:rPr>
        <w:t xml:space="preserve"> </w:t>
      </w:r>
      <w:r w:rsidRPr="00BF1199">
        <w:rPr>
          <w:sz w:val="28"/>
          <w:szCs w:val="28"/>
        </w:rPr>
        <w:t xml:space="preserve">С., </w:t>
      </w:r>
      <w:proofErr w:type="spellStart"/>
      <w:r w:rsidRPr="00BF1199">
        <w:rPr>
          <w:sz w:val="28"/>
          <w:szCs w:val="28"/>
        </w:rPr>
        <w:t>Екжанова</w:t>
      </w:r>
      <w:proofErr w:type="spellEnd"/>
      <w:r w:rsidRPr="00BF1199">
        <w:rPr>
          <w:sz w:val="28"/>
          <w:szCs w:val="28"/>
        </w:rPr>
        <w:t xml:space="preserve"> Е.</w:t>
      </w:r>
      <w:r w:rsidR="00DC7B24">
        <w:rPr>
          <w:sz w:val="28"/>
          <w:szCs w:val="28"/>
        </w:rPr>
        <w:t xml:space="preserve"> </w:t>
      </w:r>
      <w:r w:rsidRPr="00BF1199">
        <w:rPr>
          <w:sz w:val="28"/>
          <w:szCs w:val="28"/>
        </w:rPr>
        <w:t xml:space="preserve">А., </w:t>
      </w:r>
      <w:proofErr w:type="spellStart"/>
      <w:r w:rsidRPr="00BF1199">
        <w:rPr>
          <w:sz w:val="28"/>
          <w:szCs w:val="28"/>
        </w:rPr>
        <w:t>Малофеев</w:t>
      </w:r>
      <w:proofErr w:type="spellEnd"/>
      <w:r w:rsidRPr="00BF1199">
        <w:rPr>
          <w:sz w:val="28"/>
          <w:szCs w:val="28"/>
        </w:rPr>
        <w:t xml:space="preserve"> Н.</w:t>
      </w:r>
      <w:r w:rsidR="00DC7B24">
        <w:rPr>
          <w:sz w:val="28"/>
          <w:szCs w:val="28"/>
        </w:rPr>
        <w:t xml:space="preserve"> </w:t>
      </w:r>
      <w:r w:rsidRPr="00BF1199">
        <w:rPr>
          <w:sz w:val="28"/>
          <w:szCs w:val="28"/>
        </w:rPr>
        <w:t xml:space="preserve">Н., </w:t>
      </w:r>
      <w:proofErr w:type="spellStart"/>
      <w:r w:rsidRPr="00BF1199">
        <w:rPr>
          <w:sz w:val="28"/>
          <w:szCs w:val="28"/>
        </w:rPr>
        <w:t>Стребелева</w:t>
      </w:r>
      <w:proofErr w:type="spellEnd"/>
      <w:r w:rsidRPr="00BF1199">
        <w:rPr>
          <w:sz w:val="28"/>
          <w:szCs w:val="28"/>
        </w:rPr>
        <w:t xml:space="preserve"> Е.</w:t>
      </w:r>
      <w:r w:rsidR="00DC7B24">
        <w:rPr>
          <w:sz w:val="28"/>
          <w:szCs w:val="28"/>
        </w:rPr>
        <w:t xml:space="preserve"> </w:t>
      </w:r>
      <w:r w:rsidRPr="00BF1199">
        <w:rPr>
          <w:sz w:val="28"/>
          <w:szCs w:val="28"/>
        </w:rPr>
        <w:t>А., Шипицына Л.</w:t>
      </w:r>
      <w:r w:rsidR="00DC7B24">
        <w:rPr>
          <w:sz w:val="28"/>
          <w:szCs w:val="28"/>
        </w:rPr>
        <w:t xml:space="preserve"> </w:t>
      </w:r>
      <w:r w:rsidRPr="00BF1199">
        <w:rPr>
          <w:sz w:val="28"/>
          <w:szCs w:val="28"/>
        </w:rPr>
        <w:t>М., Шевчук Л.</w:t>
      </w:r>
      <w:r w:rsidR="00DC7B24">
        <w:rPr>
          <w:sz w:val="28"/>
          <w:szCs w:val="28"/>
        </w:rPr>
        <w:t xml:space="preserve"> </w:t>
      </w:r>
      <w:r w:rsidRPr="00BF1199">
        <w:rPr>
          <w:sz w:val="28"/>
          <w:szCs w:val="28"/>
        </w:rPr>
        <w:t xml:space="preserve">Е., </w:t>
      </w:r>
      <w:proofErr w:type="spellStart"/>
      <w:r w:rsidRPr="00BF1199">
        <w:rPr>
          <w:sz w:val="28"/>
          <w:szCs w:val="28"/>
        </w:rPr>
        <w:t>Шматко</w:t>
      </w:r>
      <w:proofErr w:type="spellEnd"/>
      <w:r w:rsidRPr="00BF1199">
        <w:rPr>
          <w:sz w:val="28"/>
          <w:szCs w:val="28"/>
        </w:rPr>
        <w:t xml:space="preserve"> Н.</w:t>
      </w:r>
      <w:r w:rsidR="00DC7B24">
        <w:rPr>
          <w:sz w:val="28"/>
          <w:szCs w:val="28"/>
        </w:rPr>
        <w:t xml:space="preserve"> </w:t>
      </w:r>
      <w:r w:rsidRPr="00BF1199">
        <w:rPr>
          <w:sz w:val="28"/>
          <w:szCs w:val="28"/>
        </w:rPr>
        <w:t>Д.  и др.), но реализация содержания и условий оказания специальной поддержки детей с ОВЗ в условиях общеобразовательного учреждения на практике представляет собой сложную социально-педагогическую проблему. Осуществление инклюзивного образования зависит от созданного кадрового потенциала, имеющейся материально-технической базы, сформированного общественного мнения, культуры и толерантного отношения всех участников образовательного процесса к особым детям.</w:t>
      </w:r>
    </w:p>
    <w:p w:rsidR="00074883" w:rsidRPr="00BF1199"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BF1199">
        <w:rPr>
          <w:rFonts w:ascii="Times New Roman" w:eastAsia="Times New Roman" w:hAnsi="Times New Roman" w:cs="Times New Roman"/>
          <w:sz w:val="28"/>
          <w:szCs w:val="28"/>
          <w:lang w:eastAsia="ru-RU"/>
        </w:rPr>
        <w:t xml:space="preserve">Педагогическими средствами включения детей с различными возможностями в образовательное пространство урока можно назвать создание условий для организации процессов рефлексии, планирования, детского сотрудничества, наблюдения, моделирования, включения детей в разные виды деятельности при сопровождении дефектологов и психологов. Используются приемы системы развивающего обучения </w:t>
      </w:r>
      <w:proofErr w:type="spellStart"/>
      <w:r w:rsidRPr="00BF1199">
        <w:rPr>
          <w:rFonts w:ascii="Times New Roman" w:eastAsia="Times New Roman" w:hAnsi="Times New Roman" w:cs="Times New Roman"/>
          <w:sz w:val="28"/>
          <w:szCs w:val="28"/>
          <w:lang w:eastAsia="ru-RU"/>
        </w:rPr>
        <w:t>Эльконина</w:t>
      </w:r>
      <w:proofErr w:type="spellEnd"/>
      <w:r w:rsidRPr="00BF1199">
        <w:rPr>
          <w:rFonts w:ascii="Times New Roman" w:eastAsia="Times New Roman" w:hAnsi="Times New Roman" w:cs="Times New Roman"/>
          <w:sz w:val="28"/>
          <w:szCs w:val="28"/>
          <w:lang w:eastAsia="ru-RU"/>
        </w:rPr>
        <w:t>-Давыдова, теория формирования учебного действия Гальперина П.Я..</w:t>
      </w:r>
    </w:p>
    <w:p w:rsidR="00074883" w:rsidRPr="00074883"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BF1199">
        <w:rPr>
          <w:rFonts w:ascii="Times New Roman" w:hAnsi="Times New Roman" w:cs="Times New Roman"/>
          <w:sz w:val="28"/>
          <w:szCs w:val="28"/>
        </w:rPr>
        <w:t xml:space="preserve">Сегодня процесс внедрения инклюзивного образования для детей с ограниченными возможностями здоровья охватывает весь цивилизованный </w:t>
      </w:r>
      <w:r w:rsidRPr="00BF1199">
        <w:rPr>
          <w:rFonts w:ascii="Times New Roman" w:hAnsi="Times New Roman" w:cs="Times New Roman"/>
          <w:sz w:val="28"/>
          <w:szCs w:val="28"/>
        </w:rPr>
        <w:lastRenderedPageBreak/>
        <w:t>мир. Конечно, характер развития инклюзивного образования напрямую зависит от социально-экономических условий, образовательных традиций и весьма специфичен для каждой отдельно взятой страны. При этом у семьи, имеющей ребенка с ОВЗ, должен быть выбор в получении образования: либо в условиях специального образовательного учреждения, либо в условиях общеобразовательно</w:t>
      </w:r>
      <w:r w:rsidRPr="00BF1199">
        <w:rPr>
          <w:sz w:val="28"/>
          <w:szCs w:val="28"/>
        </w:rPr>
        <w:t>й</w:t>
      </w:r>
      <w:r w:rsidRPr="00BF1199">
        <w:rPr>
          <w:rFonts w:ascii="Times New Roman" w:hAnsi="Times New Roman" w:cs="Times New Roman"/>
          <w:sz w:val="28"/>
          <w:szCs w:val="28"/>
        </w:rPr>
        <w:t xml:space="preserve"> школы в рамках инклюзивного образования.</w:t>
      </w:r>
    </w:p>
    <w:p w:rsidR="00074883" w:rsidRPr="00BF1199" w:rsidRDefault="00074883" w:rsidP="00074883">
      <w:pPr>
        <w:pStyle w:val="ae"/>
        <w:spacing w:after="0" w:line="360" w:lineRule="auto"/>
        <w:ind w:left="0"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F1199">
        <w:rPr>
          <w:rFonts w:ascii="Times New Roman" w:hAnsi="Times New Roman" w:cs="Times New Roman"/>
          <w:bCs/>
          <w:sz w:val="28"/>
          <w:szCs w:val="28"/>
        </w:rPr>
        <w:t>создание адаптивной среды;</w:t>
      </w:r>
    </w:p>
    <w:p w:rsidR="00074883" w:rsidRPr="00B74992"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B74992">
        <w:rPr>
          <w:rFonts w:ascii="Times New Roman" w:hAnsi="Times New Roman" w:cs="Times New Roman"/>
          <w:bCs/>
          <w:sz w:val="28"/>
          <w:szCs w:val="28"/>
        </w:rPr>
        <w:t>создание в образовательном учреждении общего типа надлежащих материально-технических условий;</w:t>
      </w:r>
    </w:p>
    <w:p w:rsidR="00074883" w:rsidRPr="00B74992"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B74992">
        <w:rPr>
          <w:rFonts w:ascii="Times New Roman" w:hAnsi="Times New Roman" w:cs="Times New Roman"/>
          <w:bCs/>
          <w:sz w:val="28"/>
          <w:szCs w:val="28"/>
        </w:rPr>
        <w:t>обучение и коррекция развития детей с ограниченными возможностями здоровья должны осуществляться по образовательным программам, разработанным</w:t>
      </w:r>
      <w:r w:rsidRPr="00B74992">
        <w:rPr>
          <w:rFonts w:ascii="Times New Roman" w:hAnsi="Times New Roman" w:cs="Times New Roman"/>
          <w:sz w:val="28"/>
          <w:szCs w:val="28"/>
        </w:rPr>
        <w:t xml:space="preserve"> на базе основных общеобразовательных программ </w:t>
      </w:r>
      <w:r w:rsidRPr="00B74992">
        <w:rPr>
          <w:rFonts w:ascii="Times New Roman" w:hAnsi="Times New Roman" w:cs="Times New Roman"/>
          <w:bCs/>
          <w:sz w:val="28"/>
          <w:szCs w:val="28"/>
        </w:rPr>
        <w:t xml:space="preserve">с учетом психофизических особенностей и возможностей </w:t>
      </w:r>
      <w:r w:rsidRPr="00B74992">
        <w:rPr>
          <w:rFonts w:ascii="Times New Roman" w:hAnsi="Times New Roman" w:cs="Times New Roman"/>
          <w:sz w:val="28"/>
          <w:szCs w:val="28"/>
        </w:rPr>
        <w:t xml:space="preserve">таких </w:t>
      </w:r>
      <w:r w:rsidRPr="00B74992">
        <w:rPr>
          <w:rFonts w:ascii="Times New Roman" w:hAnsi="Times New Roman" w:cs="Times New Roman"/>
          <w:bCs/>
          <w:sz w:val="28"/>
          <w:szCs w:val="28"/>
        </w:rPr>
        <w:t>обучающихся;</w:t>
      </w:r>
    </w:p>
    <w:p w:rsidR="00074883" w:rsidRPr="00B74992"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B74992">
        <w:rPr>
          <w:rFonts w:ascii="Times New Roman" w:hAnsi="Times New Roman" w:cs="Times New Roman"/>
          <w:bCs/>
          <w:sz w:val="28"/>
          <w:szCs w:val="28"/>
        </w:rPr>
        <w:t xml:space="preserve">необходимо комплексное психолого-педагогическое сопровождение </w:t>
      </w:r>
      <w:r w:rsidRPr="00B74992">
        <w:rPr>
          <w:rFonts w:ascii="Times New Roman" w:hAnsi="Times New Roman" w:cs="Times New Roman"/>
          <w:sz w:val="28"/>
          <w:szCs w:val="28"/>
        </w:rPr>
        <w:t>ребенка с ограниченными возможностями здоровья;</w:t>
      </w:r>
    </w:p>
    <w:p w:rsidR="00074883" w:rsidRPr="00B74992" w:rsidRDefault="00074883" w:rsidP="00074883">
      <w:pPr>
        <w:spacing w:after="0" w:line="36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74992">
        <w:rPr>
          <w:rFonts w:ascii="Times New Roman" w:hAnsi="Times New Roman" w:cs="Times New Roman"/>
          <w:bCs/>
          <w:sz w:val="28"/>
          <w:szCs w:val="28"/>
        </w:rPr>
        <w:t>ввести в штатное расписание ОУ</w:t>
      </w:r>
      <w:r w:rsidRPr="00B74992">
        <w:rPr>
          <w:rFonts w:ascii="Times New Roman" w:hAnsi="Times New Roman" w:cs="Times New Roman"/>
          <w:sz w:val="28"/>
          <w:szCs w:val="28"/>
        </w:rPr>
        <w:t xml:space="preserve"> общего типа дополнительные </w:t>
      </w:r>
      <w:r w:rsidRPr="00B74992">
        <w:rPr>
          <w:rFonts w:ascii="Times New Roman" w:hAnsi="Times New Roman" w:cs="Times New Roman"/>
          <w:bCs/>
          <w:sz w:val="28"/>
          <w:szCs w:val="28"/>
        </w:rPr>
        <w:t>ставки педаго</w:t>
      </w:r>
      <w:r>
        <w:rPr>
          <w:rFonts w:ascii="Times New Roman" w:hAnsi="Times New Roman" w:cs="Times New Roman"/>
          <w:bCs/>
          <w:sz w:val="28"/>
          <w:szCs w:val="28"/>
        </w:rPr>
        <w:t xml:space="preserve">гических (учителя-дефектологи, </w:t>
      </w:r>
      <w:r w:rsidRPr="00B74992">
        <w:rPr>
          <w:rFonts w:ascii="Times New Roman" w:hAnsi="Times New Roman" w:cs="Times New Roman"/>
          <w:bCs/>
          <w:sz w:val="28"/>
          <w:szCs w:val="28"/>
        </w:rPr>
        <w:t>учителя-логопеды, педагоги-психологи, социальные педагоги, воспитатели и др.) и медицинских работников;</w:t>
      </w:r>
    </w:p>
    <w:p w:rsidR="00074883" w:rsidRPr="00B74992" w:rsidRDefault="00074883" w:rsidP="00074883">
      <w:pPr>
        <w:spacing w:after="0" w:line="36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B74992">
        <w:rPr>
          <w:rFonts w:ascii="Times New Roman" w:hAnsi="Times New Roman" w:cs="Times New Roman"/>
          <w:bCs/>
          <w:sz w:val="28"/>
          <w:szCs w:val="28"/>
        </w:rPr>
        <w:t>важное значение</w:t>
      </w:r>
      <w:proofErr w:type="gramEnd"/>
      <w:r w:rsidRPr="00B74992">
        <w:rPr>
          <w:rFonts w:ascii="Times New Roman" w:hAnsi="Times New Roman" w:cs="Times New Roman"/>
          <w:bCs/>
          <w:sz w:val="28"/>
          <w:szCs w:val="28"/>
        </w:rPr>
        <w:t xml:space="preserve"> имеет проведение информационно-просветительской, разъяснительной работы;</w:t>
      </w:r>
    </w:p>
    <w:p w:rsidR="00074883" w:rsidRPr="00B74992" w:rsidRDefault="00074883" w:rsidP="00074883">
      <w:pPr>
        <w:spacing w:after="0" w:line="36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t>-</w:t>
      </w:r>
      <w:r w:rsidRPr="00B74992">
        <w:rPr>
          <w:rFonts w:ascii="Times New Roman" w:hAnsi="Times New Roman" w:cs="Times New Roman"/>
          <w:bCs/>
          <w:sz w:val="28"/>
          <w:szCs w:val="28"/>
        </w:rPr>
        <w:t xml:space="preserve"> необходима специальная  подготовка педагогического коллектива.</w:t>
      </w:r>
    </w:p>
    <w:p w:rsidR="00074883" w:rsidRPr="00BF1199" w:rsidRDefault="00074883" w:rsidP="00074883">
      <w:pPr>
        <w:spacing w:after="0" w:line="360" w:lineRule="auto"/>
        <w:ind w:right="-1" w:firstLine="708"/>
        <w:jc w:val="both"/>
        <w:rPr>
          <w:rFonts w:ascii="Times New Roman" w:hAnsi="Times New Roman" w:cs="Times New Roman"/>
          <w:bCs/>
          <w:sz w:val="28"/>
          <w:szCs w:val="28"/>
        </w:rPr>
      </w:pPr>
      <w:r w:rsidRPr="00BF1199">
        <w:rPr>
          <w:rFonts w:ascii="Times New Roman" w:hAnsi="Times New Roman" w:cs="Times New Roman"/>
          <w:sz w:val="28"/>
          <w:szCs w:val="28"/>
        </w:rPr>
        <w:t xml:space="preserve">Особо следует сказать о создании </w:t>
      </w:r>
      <w:r w:rsidRPr="00BF1199">
        <w:rPr>
          <w:rFonts w:ascii="Times New Roman" w:hAnsi="Times New Roman" w:cs="Times New Roman"/>
          <w:iCs/>
          <w:sz w:val="28"/>
          <w:szCs w:val="28"/>
        </w:rPr>
        <w:t>благоприятного психологического климата</w:t>
      </w:r>
      <w:r w:rsidRPr="00BF1199">
        <w:rPr>
          <w:rFonts w:ascii="Times New Roman" w:hAnsi="Times New Roman" w:cs="Times New Roman"/>
          <w:sz w:val="28"/>
          <w:szCs w:val="28"/>
        </w:rPr>
        <w:t xml:space="preserve"> в процессе обучения, отношений взаимного доверия и уважения между педагогом и учащимися, атмосферы предотвращения психотравмирующих ситуаций в классе. К.Д. Ушинский сравнивал педагогику с искусством врачевания и отмечал, что «личность учителя имеет большее значение, чем организация режима дня, чередование уроков и учебная нагрузка. Искусство улыбки, доброжелательное выражение лица, </w:t>
      </w:r>
      <w:r w:rsidRPr="00BF1199">
        <w:rPr>
          <w:rFonts w:ascii="Times New Roman" w:hAnsi="Times New Roman" w:cs="Times New Roman"/>
          <w:sz w:val="28"/>
          <w:szCs w:val="28"/>
        </w:rPr>
        <w:lastRenderedPageBreak/>
        <w:t xml:space="preserve">интонация голоса, поощрение взглядом, избегание отрицательных, приказных форм, сравнений с другими детьми, </w:t>
      </w:r>
      <w:proofErr w:type="spellStart"/>
      <w:r w:rsidRPr="00BF1199">
        <w:rPr>
          <w:rFonts w:ascii="Times New Roman" w:hAnsi="Times New Roman" w:cs="Times New Roman"/>
          <w:sz w:val="28"/>
          <w:szCs w:val="28"/>
        </w:rPr>
        <w:t>поторапливаний</w:t>
      </w:r>
      <w:proofErr w:type="spellEnd"/>
      <w:r w:rsidRPr="00BF1199">
        <w:rPr>
          <w:rFonts w:ascii="Times New Roman" w:hAnsi="Times New Roman" w:cs="Times New Roman"/>
          <w:sz w:val="28"/>
          <w:szCs w:val="28"/>
        </w:rPr>
        <w:t xml:space="preserve">, декларирование одобрения и любви – это все слагаемые психологического воздействия на ученика».  </w:t>
      </w:r>
    </w:p>
    <w:p w:rsidR="00074883" w:rsidRDefault="00074883" w:rsidP="00074883">
      <w:pPr>
        <w:spacing w:after="0" w:line="360" w:lineRule="auto"/>
        <w:ind w:right="-1" w:firstLine="420"/>
        <w:jc w:val="both"/>
        <w:rPr>
          <w:rFonts w:ascii="Times New Roman" w:hAnsi="Times New Roman" w:cs="Times New Roman"/>
          <w:sz w:val="28"/>
          <w:szCs w:val="28"/>
        </w:rPr>
      </w:pPr>
      <w:r w:rsidRPr="00BF1199">
        <w:rPr>
          <w:rFonts w:ascii="Times New Roman" w:hAnsi="Times New Roman" w:cs="Times New Roman"/>
          <w:sz w:val="28"/>
          <w:szCs w:val="28"/>
        </w:rPr>
        <w:t>Предлагаемая организация урока предполагает разделение учащихся на подгруппы в зависимости от вида изучаемых программ</w:t>
      </w:r>
      <w:r>
        <w:rPr>
          <w:rFonts w:ascii="Times New Roman" w:hAnsi="Times New Roman" w:cs="Times New Roman"/>
          <w:sz w:val="28"/>
          <w:szCs w:val="28"/>
        </w:rPr>
        <w:t xml:space="preserve"> и представлена в таблице 1.</w:t>
      </w:r>
    </w:p>
    <w:p w:rsidR="00074883" w:rsidRPr="00BF1199" w:rsidRDefault="00074883" w:rsidP="00074883">
      <w:pPr>
        <w:spacing w:after="0" w:line="360" w:lineRule="auto"/>
        <w:ind w:right="-1" w:firstLine="420"/>
        <w:jc w:val="right"/>
        <w:rPr>
          <w:rFonts w:ascii="Times New Roman" w:hAnsi="Times New Roman" w:cs="Times New Roman"/>
          <w:sz w:val="28"/>
          <w:szCs w:val="28"/>
        </w:rPr>
      </w:pPr>
      <w:r>
        <w:rPr>
          <w:rFonts w:ascii="Times New Roman" w:hAnsi="Times New Roman" w:cs="Times New Roman"/>
          <w:sz w:val="28"/>
          <w:szCs w:val="28"/>
        </w:rPr>
        <w:t xml:space="preserve">Таблица 1. </w:t>
      </w:r>
    </w:p>
    <w:tbl>
      <w:tblPr>
        <w:tblStyle w:val="af"/>
        <w:tblW w:w="5000" w:type="pct"/>
        <w:tblLook w:val="04A0" w:firstRow="1" w:lastRow="0" w:firstColumn="1" w:lastColumn="0" w:noHBand="0" w:noVBand="1"/>
      </w:tblPr>
      <w:tblGrid>
        <w:gridCol w:w="2557"/>
        <w:gridCol w:w="3823"/>
        <w:gridCol w:w="3191"/>
      </w:tblGrid>
      <w:tr w:rsidR="00074883" w:rsidRPr="00462E81" w:rsidTr="00074883">
        <w:tc>
          <w:tcPr>
            <w:tcW w:w="1336" w:type="pct"/>
            <w:vAlign w:val="center"/>
          </w:tcPr>
          <w:p w:rsidR="00074883" w:rsidRPr="00462E81" w:rsidRDefault="00074883" w:rsidP="00227A14">
            <w:pPr>
              <w:pStyle w:val="20"/>
              <w:shd w:val="clear" w:color="auto" w:fill="auto"/>
              <w:spacing w:before="0" w:after="120" w:line="360" w:lineRule="auto"/>
              <w:ind w:left="200" w:right="-1"/>
              <w:rPr>
                <w:sz w:val="28"/>
                <w:szCs w:val="28"/>
              </w:rPr>
            </w:pPr>
            <w:r w:rsidRPr="00462E81">
              <w:rPr>
                <w:rStyle w:val="210pt"/>
                <w:sz w:val="28"/>
                <w:szCs w:val="28"/>
              </w:rPr>
              <w:t>Этапы</w:t>
            </w:r>
          </w:p>
          <w:p w:rsidR="00074883" w:rsidRPr="00462E81" w:rsidRDefault="00074883" w:rsidP="00227A14">
            <w:pPr>
              <w:pStyle w:val="20"/>
              <w:shd w:val="clear" w:color="auto" w:fill="auto"/>
              <w:spacing w:line="360" w:lineRule="auto"/>
              <w:ind w:right="-1"/>
              <w:rPr>
                <w:sz w:val="28"/>
                <w:szCs w:val="28"/>
              </w:rPr>
            </w:pPr>
            <w:r w:rsidRPr="00462E81">
              <w:rPr>
                <w:rStyle w:val="210pt"/>
                <w:sz w:val="28"/>
                <w:szCs w:val="28"/>
              </w:rPr>
              <w:t>урока</w:t>
            </w:r>
          </w:p>
        </w:tc>
        <w:tc>
          <w:tcPr>
            <w:tcW w:w="1997" w:type="pct"/>
            <w:vAlign w:val="bottom"/>
          </w:tcPr>
          <w:p w:rsidR="00074883" w:rsidRPr="00462E81" w:rsidRDefault="00074883" w:rsidP="00227A14">
            <w:pPr>
              <w:pStyle w:val="20"/>
              <w:shd w:val="clear" w:color="auto" w:fill="auto"/>
              <w:spacing w:before="0" w:line="360" w:lineRule="auto"/>
              <w:ind w:right="-1"/>
              <w:rPr>
                <w:sz w:val="28"/>
                <w:szCs w:val="28"/>
              </w:rPr>
            </w:pPr>
            <w:r w:rsidRPr="00462E81">
              <w:rPr>
                <w:rStyle w:val="210pt"/>
                <w:sz w:val="28"/>
                <w:szCs w:val="28"/>
              </w:rPr>
              <w:t xml:space="preserve">1-я группа-дети, </w:t>
            </w:r>
            <w:proofErr w:type="gramStart"/>
            <w:r w:rsidRPr="00462E81">
              <w:rPr>
                <w:rStyle w:val="210pt"/>
                <w:sz w:val="28"/>
                <w:szCs w:val="28"/>
              </w:rPr>
              <w:t>обучающиеся</w:t>
            </w:r>
            <w:proofErr w:type="gramEnd"/>
            <w:r w:rsidRPr="00462E81">
              <w:rPr>
                <w:rStyle w:val="210pt"/>
                <w:sz w:val="28"/>
                <w:szCs w:val="28"/>
              </w:rPr>
              <w:t xml:space="preserve"> по общеобразовательной программе</w:t>
            </w:r>
          </w:p>
        </w:tc>
        <w:tc>
          <w:tcPr>
            <w:tcW w:w="1667" w:type="pct"/>
            <w:vAlign w:val="bottom"/>
          </w:tcPr>
          <w:p w:rsidR="00074883" w:rsidRPr="00462E81" w:rsidRDefault="00074883" w:rsidP="00227A14">
            <w:pPr>
              <w:pStyle w:val="20"/>
              <w:shd w:val="clear" w:color="auto" w:fill="auto"/>
              <w:spacing w:before="0" w:line="360" w:lineRule="auto"/>
              <w:ind w:right="-1"/>
              <w:rPr>
                <w:sz w:val="28"/>
                <w:szCs w:val="28"/>
              </w:rPr>
            </w:pPr>
            <w:r w:rsidRPr="00462E81">
              <w:rPr>
                <w:rStyle w:val="210pt"/>
                <w:sz w:val="28"/>
                <w:szCs w:val="28"/>
              </w:rPr>
              <w:t>2-я группа - дети, обучающиеся по программе специальных (коррекционных) школ</w:t>
            </w:r>
          </w:p>
        </w:tc>
      </w:tr>
      <w:tr w:rsidR="00074883" w:rsidRPr="00462E81" w:rsidTr="00074883">
        <w:tc>
          <w:tcPr>
            <w:tcW w:w="1336" w:type="pct"/>
            <w:vAlign w:val="center"/>
          </w:tcPr>
          <w:p w:rsidR="00074883" w:rsidRPr="00462E81" w:rsidRDefault="00074883" w:rsidP="00227A14">
            <w:pPr>
              <w:pStyle w:val="20"/>
              <w:shd w:val="clear" w:color="auto" w:fill="auto"/>
              <w:spacing w:before="0" w:line="360" w:lineRule="auto"/>
              <w:ind w:right="-1"/>
              <w:rPr>
                <w:sz w:val="28"/>
                <w:szCs w:val="28"/>
              </w:rPr>
            </w:pPr>
            <w:r w:rsidRPr="00462E81">
              <w:rPr>
                <w:rStyle w:val="210pt"/>
                <w:sz w:val="28"/>
                <w:szCs w:val="28"/>
              </w:rPr>
              <w:t>1</w:t>
            </w:r>
          </w:p>
        </w:tc>
        <w:tc>
          <w:tcPr>
            <w:tcW w:w="1997" w:type="pct"/>
            <w:vAlign w:val="center"/>
          </w:tcPr>
          <w:p w:rsidR="00074883" w:rsidRPr="00462E81" w:rsidRDefault="00074883" w:rsidP="00227A14">
            <w:pPr>
              <w:pStyle w:val="20"/>
              <w:shd w:val="clear" w:color="auto" w:fill="auto"/>
              <w:spacing w:before="0" w:line="360" w:lineRule="auto"/>
              <w:ind w:right="-1"/>
              <w:rPr>
                <w:sz w:val="28"/>
                <w:szCs w:val="28"/>
              </w:rPr>
            </w:pPr>
            <w:r w:rsidRPr="00462E81">
              <w:rPr>
                <w:rStyle w:val="210pt0"/>
                <w:sz w:val="28"/>
                <w:szCs w:val="28"/>
              </w:rPr>
              <w:t xml:space="preserve">Работа учителя: </w:t>
            </w:r>
            <w:r w:rsidRPr="00462E81">
              <w:rPr>
                <w:rStyle w:val="210pt"/>
                <w:sz w:val="28"/>
                <w:szCs w:val="28"/>
              </w:rPr>
              <w:t>организационный момент</w:t>
            </w:r>
          </w:p>
        </w:tc>
        <w:tc>
          <w:tcPr>
            <w:tcW w:w="1667" w:type="pct"/>
            <w:vAlign w:val="bottom"/>
          </w:tcPr>
          <w:p w:rsidR="00074883" w:rsidRPr="00462E81" w:rsidRDefault="00074883" w:rsidP="00227A14">
            <w:pPr>
              <w:pStyle w:val="20"/>
              <w:shd w:val="clear" w:color="auto" w:fill="auto"/>
              <w:spacing w:before="0" w:line="360" w:lineRule="auto"/>
              <w:ind w:right="-1"/>
              <w:rPr>
                <w:rStyle w:val="210pt"/>
                <w:sz w:val="28"/>
                <w:szCs w:val="28"/>
              </w:rPr>
            </w:pPr>
          </w:p>
        </w:tc>
      </w:tr>
      <w:tr w:rsidR="00074883" w:rsidRPr="00462E81" w:rsidTr="00074883">
        <w:tc>
          <w:tcPr>
            <w:tcW w:w="1336" w:type="pct"/>
          </w:tcPr>
          <w:p w:rsidR="00074883" w:rsidRPr="00462E81" w:rsidRDefault="00074883" w:rsidP="00227A14">
            <w:pPr>
              <w:pStyle w:val="20"/>
              <w:shd w:val="clear" w:color="auto" w:fill="auto"/>
              <w:spacing w:before="0" w:line="360" w:lineRule="auto"/>
              <w:ind w:right="-1"/>
              <w:rPr>
                <w:sz w:val="28"/>
                <w:szCs w:val="28"/>
              </w:rPr>
            </w:pPr>
            <w:r w:rsidRPr="00462E81">
              <w:rPr>
                <w:rStyle w:val="210pt"/>
                <w:sz w:val="28"/>
                <w:szCs w:val="28"/>
              </w:rPr>
              <w:t>2</w:t>
            </w:r>
          </w:p>
        </w:tc>
        <w:tc>
          <w:tcPr>
            <w:tcW w:w="1997" w:type="pct"/>
          </w:tcPr>
          <w:p w:rsidR="00074883" w:rsidRPr="00462E81" w:rsidRDefault="00074883" w:rsidP="00227A14">
            <w:pPr>
              <w:pStyle w:val="20"/>
              <w:shd w:val="clear" w:color="auto" w:fill="auto"/>
              <w:spacing w:before="0" w:line="360" w:lineRule="auto"/>
              <w:ind w:right="-1"/>
              <w:rPr>
                <w:sz w:val="28"/>
                <w:szCs w:val="28"/>
              </w:rPr>
            </w:pPr>
            <w:r w:rsidRPr="00462E81">
              <w:rPr>
                <w:rStyle w:val="210pt0"/>
                <w:sz w:val="28"/>
                <w:szCs w:val="28"/>
              </w:rPr>
              <w:t>Работа учителя:</w:t>
            </w:r>
            <w:r w:rsidRPr="00462E81">
              <w:rPr>
                <w:rStyle w:val="210pt"/>
                <w:sz w:val="28"/>
                <w:szCs w:val="28"/>
              </w:rPr>
              <w:t xml:space="preserve"> актуали</w:t>
            </w:r>
            <w:r w:rsidRPr="00462E81">
              <w:rPr>
                <w:rStyle w:val="210pt"/>
                <w:sz w:val="28"/>
                <w:szCs w:val="28"/>
              </w:rPr>
              <w:softHyphen/>
              <w:t>зация знаний учащихся, по</w:t>
            </w:r>
            <w:r w:rsidRPr="00462E81">
              <w:rPr>
                <w:rStyle w:val="210pt"/>
                <w:sz w:val="28"/>
                <w:szCs w:val="28"/>
              </w:rPr>
              <w:softHyphen/>
              <w:t>становка проблемы</w:t>
            </w:r>
          </w:p>
        </w:tc>
        <w:tc>
          <w:tcPr>
            <w:tcW w:w="1667" w:type="pct"/>
          </w:tcPr>
          <w:p w:rsidR="00074883" w:rsidRPr="00462E81" w:rsidRDefault="00074883" w:rsidP="00227A14">
            <w:pPr>
              <w:pStyle w:val="20"/>
              <w:shd w:val="clear" w:color="auto" w:fill="auto"/>
              <w:spacing w:before="0" w:line="360" w:lineRule="auto"/>
              <w:ind w:right="-1"/>
              <w:rPr>
                <w:sz w:val="28"/>
                <w:szCs w:val="28"/>
              </w:rPr>
            </w:pPr>
            <w:r w:rsidRPr="00462E81">
              <w:rPr>
                <w:rStyle w:val="210pt0"/>
                <w:sz w:val="28"/>
                <w:szCs w:val="28"/>
              </w:rPr>
              <w:t xml:space="preserve">Работа </w:t>
            </w:r>
            <w:proofErr w:type="spellStart"/>
            <w:r w:rsidRPr="00462E81">
              <w:rPr>
                <w:rStyle w:val="210pt0"/>
                <w:sz w:val="28"/>
                <w:szCs w:val="28"/>
              </w:rPr>
              <w:t>тьютора</w:t>
            </w:r>
            <w:proofErr w:type="spellEnd"/>
            <w:r w:rsidRPr="00462E81">
              <w:rPr>
                <w:rStyle w:val="210pt0"/>
                <w:sz w:val="28"/>
                <w:szCs w:val="28"/>
              </w:rPr>
              <w:t>:</w:t>
            </w:r>
            <w:r w:rsidRPr="00462E81">
              <w:rPr>
                <w:rStyle w:val="210pt"/>
                <w:sz w:val="28"/>
                <w:szCs w:val="28"/>
              </w:rPr>
              <w:t xml:space="preserve"> подготовка учащихся к изучению нового материала, выявление проблемы</w:t>
            </w:r>
          </w:p>
        </w:tc>
      </w:tr>
      <w:tr w:rsidR="00074883" w:rsidRPr="00462E81" w:rsidTr="00074883">
        <w:tc>
          <w:tcPr>
            <w:tcW w:w="1336" w:type="pct"/>
          </w:tcPr>
          <w:p w:rsidR="00074883" w:rsidRPr="00462E81" w:rsidRDefault="00074883" w:rsidP="00227A14">
            <w:pPr>
              <w:pStyle w:val="20"/>
              <w:shd w:val="clear" w:color="auto" w:fill="auto"/>
              <w:spacing w:before="0" w:line="360" w:lineRule="auto"/>
              <w:ind w:right="-1"/>
              <w:rPr>
                <w:sz w:val="28"/>
                <w:szCs w:val="28"/>
              </w:rPr>
            </w:pPr>
            <w:r w:rsidRPr="00462E81">
              <w:rPr>
                <w:rStyle w:val="210pt"/>
                <w:sz w:val="28"/>
                <w:szCs w:val="28"/>
              </w:rPr>
              <w:t>3</w:t>
            </w:r>
          </w:p>
        </w:tc>
        <w:tc>
          <w:tcPr>
            <w:tcW w:w="1997" w:type="pct"/>
          </w:tcPr>
          <w:p w:rsidR="00074883" w:rsidRPr="00462E81" w:rsidRDefault="00074883" w:rsidP="00227A14">
            <w:pPr>
              <w:pStyle w:val="20"/>
              <w:shd w:val="clear" w:color="auto" w:fill="auto"/>
              <w:spacing w:before="0" w:line="360" w:lineRule="auto"/>
              <w:ind w:right="-1"/>
              <w:rPr>
                <w:sz w:val="28"/>
                <w:szCs w:val="28"/>
              </w:rPr>
            </w:pPr>
            <w:r w:rsidRPr="00462E81">
              <w:rPr>
                <w:rStyle w:val="210pt0"/>
                <w:sz w:val="28"/>
                <w:szCs w:val="28"/>
              </w:rPr>
              <w:t>Самостоятельная работа учащихся:</w:t>
            </w:r>
            <w:r w:rsidRPr="00462E81">
              <w:rPr>
                <w:rStyle w:val="210pt"/>
                <w:sz w:val="28"/>
                <w:szCs w:val="28"/>
              </w:rPr>
              <w:t xml:space="preserve"> усвоение новых знаний</w:t>
            </w:r>
          </w:p>
        </w:tc>
        <w:tc>
          <w:tcPr>
            <w:tcW w:w="1667" w:type="pct"/>
          </w:tcPr>
          <w:p w:rsidR="00074883" w:rsidRPr="00462E81" w:rsidRDefault="00074883" w:rsidP="00227A14">
            <w:pPr>
              <w:pStyle w:val="20"/>
              <w:shd w:val="clear" w:color="auto" w:fill="auto"/>
              <w:spacing w:before="0" w:line="360" w:lineRule="auto"/>
              <w:ind w:right="-1"/>
              <w:rPr>
                <w:sz w:val="28"/>
                <w:szCs w:val="28"/>
              </w:rPr>
            </w:pPr>
            <w:r w:rsidRPr="00462E81">
              <w:rPr>
                <w:rStyle w:val="210pt0"/>
                <w:sz w:val="28"/>
                <w:szCs w:val="28"/>
              </w:rPr>
              <w:t>Работа учителя:</w:t>
            </w:r>
            <w:r w:rsidRPr="00462E81">
              <w:rPr>
                <w:rStyle w:val="210pt"/>
                <w:sz w:val="28"/>
                <w:szCs w:val="28"/>
              </w:rPr>
              <w:t xml:space="preserve"> формирование новых знаний.</w:t>
            </w:r>
          </w:p>
          <w:p w:rsidR="00074883" w:rsidRPr="00462E81" w:rsidRDefault="00074883" w:rsidP="00227A14">
            <w:pPr>
              <w:pStyle w:val="20"/>
              <w:shd w:val="clear" w:color="auto" w:fill="auto"/>
              <w:spacing w:before="0" w:line="360" w:lineRule="auto"/>
              <w:ind w:right="-1"/>
              <w:rPr>
                <w:sz w:val="28"/>
                <w:szCs w:val="28"/>
              </w:rPr>
            </w:pPr>
            <w:r w:rsidRPr="00462E81">
              <w:rPr>
                <w:rStyle w:val="210pt0"/>
                <w:sz w:val="28"/>
                <w:szCs w:val="28"/>
              </w:rPr>
              <w:t xml:space="preserve">Работа </w:t>
            </w:r>
            <w:proofErr w:type="spellStart"/>
            <w:r w:rsidRPr="00462E81">
              <w:rPr>
                <w:rStyle w:val="210pt0"/>
                <w:sz w:val="28"/>
                <w:szCs w:val="28"/>
              </w:rPr>
              <w:t>тьютора</w:t>
            </w:r>
            <w:proofErr w:type="spellEnd"/>
            <w:r w:rsidRPr="00462E81">
              <w:rPr>
                <w:rStyle w:val="210pt0"/>
                <w:sz w:val="28"/>
                <w:szCs w:val="28"/>
              </w:rPr>
              <w:t>:</w:t>
            </w:r>
            <w:r w:rsidRPr="00462E81">
              <w:rPr>
                <w:rStyle w:val="210pt"/>
                <w:sz w:val="28"/>
                <w:szCs w:val="28"/>
              </w:rPr>
              <w:t xml:space="preserve"> обеспечение учебного процесса дидактиче</w:t>
            </w:r>
            <w:r w:rsidRPr="00462E81">
              <w:rPr>
                <w:rStyle w:val="210pt"/>
                <w:sz w:val="28"/>
                <w:szCs w:val="28"/>
              </w:rPr>
              <w:softHyphen/>
              <w:t>скими материалами</w:t>
            </w:r>
          </w:p>
        </w:tc>
      </w:tr>
      <w:tr w:rsidR="00074883" w:rsidRPr="00462E81" w:rsidTr="00074883">
        <w:tc>
          <w:tcPr>
            <w:tcW w:w="1336" w:type="pct"/>
          </w:tcPr>
          <w:p w:rsidR="00074883" w:rsidRPr="00462E81" w:rsidRDefault="00074883" w:rsidP="00227A14">
            <w:pPr>
              <w:pStyle w:val="20"/>
              <w:shd w:val="clear" w:color="auto" w:fill="auto"/>
              <w:spacing w:before="0" w:line="360" w:lineRule="auto"/>
              <w:ind w:right="-1"/>
              <w:rPr>
                <w:sz w:val="28"/>
                <w:szCs w:val="28"/>
              </w:rPr>
            </w:pPr>
            <w:r w:rsidRPr="00462E81">
              <w:rPr>
                <w:rStyle w:val="210pt"/>
                <w:sz w:val="28"/>
                <w:szCs w:val="28"/>
              </w:rPr>
              <w:t>4</w:t>
            </w:r>
          </w:p>
        </w:tc>
        <w:tc>
          <w:tcPr>
            <w:tcW w:w="1997" w:type="pct"/>
          </w:tcPr>
          <w:p w:rsidR="00074883" w:rsidRPr="00462E81" w:rsidRDefault="00074883" w:rsidP="00227A14">
            <w:pPr>
              <w:pStyle w:val="20"/>
              <w:shd w:val="clear" w:color="auto" w:fill="auto"/>
              <w:spacing w:before="0" w:line="360" w:lineRule="auto"/>
              <w:ind w:right="-1"/>
              <w:rPr>
                <w:sz w:val="28"/>
                <w:szCs w:val="28"/>
              </w:rPr>
            </w:pPr>
            <w:r w:rsidRPr="00462E81">
              <w:rPr>
                <w:rStyle w:val="210pt0"/>
                <w:sz w:val="28"/>
                <w:szCs w:val="28"/>
              </w:rPr>
              <w:t xml:space="preserve">Работа учителя: </w:t>
            </w:r>
            <w:r w:rsidRPr="00462E81">
              <w:rPr>
                <w:rStyle w:val="210pt"/>
                <w:sz w:val="28"/>
                <w:szCs w:val="28"/>
              </w:rPr>
              <w:t>первичное закрепление по</w:t>
            </w:r>
            <w:r w:rsidRPr="00462E81">
              <w:rPr>
                <w:rStyle w:val="210pt"/>
                <w:sz w:val="28"/>
                <w:szCs w:val="28"/>
              </w:rPr>
              <w:softHyphen/>
              <w:t>лученных знаний</w:t>
            </w:r>
          </w:p>
        </w:tc>
        <w:tc>
          <w:tcPr>
            <w:tcW w:w="1667" w:type="pct"/>
            <w:vAlign w:val="bottom"/>
          </w:tcPr>
          <w:p w:rsidR="00074883" w:rsidRPr="00462E81" w:rsidRDefault="00074883" w:rsidP="00227A14">
            <w:pPr>
              <w:pStyle w:val="20"/>
              <w:shd w:val="clear" w:color="auto" w:fill="auto"/>
              <w:spacing w:before="0" w:line="360" w:lineRule="auto"/>
              <w:ind w:right="-1"/>
              <w:rPr>
                <w:sz w:val="28"/>
                <w:szCs w:val="28"/>
              </w:rPr>
            </w:pPr>
            <w:r w:rsidRPr="00462E81">
              <w:rPr>
                <w:rStyle w:val="210pt0"/>
                <w:sz w:val="28"/>
                <w:szCs w:val="28"/>
              </w:rPr>
              <w:t>Самостоятельная работа уча</w:t>
            </w:r>
            <w:r w:rsidRPr="00462E81">
              <w:rPr>
                <w:rStyle w:val="210pt0"/>
                <w:sz w:val="28"/>
                <w:szCs w:val="28"/>
              </w:rPr>
              <w:softHyphen/>
              <w:t>щихся:</w:t>
            </w:r>
            <w:r w:rsidRPr="00462E81">
              <w:rPr>
                <w:rStyle w:val="210pt"/>
                <w:sz w:val="28"/>
                <w:szCs w:val="28"/>
              </w:rPr>
              <w:t xml:space="preserve"> осмысливание получен</w:t>
            </w:r>
            <w:r w:rsidRPr="00462E81">
              <w:rPr>
                <w:rStyle w:val="210pt"/>
                <w:sz w:val="28"/>
                <w:szCs w:val="28"/>
              </w:rPr>
              <w:softHyphen/>
              <w:t xml:space="preserve">ных знаний, работа с </w:t>
            </w:r>
            <w:r w:rsidRPr="00462E81">
              <w:rPr>
                <w:rStyle w:val="210pt"/>
                <w:sz w:val="28"/>
                <w:szCs w:val="28"/>
              </w:rPr>
              <w:lastRenderedPageBreak/>
              <w:t xml:space="preserve">ИЛО. </w:t>
            </w:r>
            <w:r w:rsidRPr="00462E81">
              <w:rPr>
                <w:rStyle w:val="210pt0"/>
                <w:sz w:val="28"/>
                <w:szCs w:val="28"/>
              </w:rPr>
              <w:t xml:space="preserve">Работа </w:t>
            </w:r>
            <w:proofErr w:type="spellStart"/>
            <w:r w:rsidRPr="00462E81">
              <w:rPr>
                <w:rStyle w:val="210pt0"/>
                <w:sz w:val="28"/>
                <w:szCs w:val="28"/>
              </w:rPr>
              <w:t>тьютора</w:t>
            </w:r>
            <w:proofErr w:type="spellEnd"/>
            <w:r w:rsidRPr="00462E81">
              <w:rPr>
                <w:rStyle w:val="210pt0"/>
                <w:sz w:val="28"/>
                <w:szCs w:val="28"/>
              </w:rPr>
              <w:t>:</w:t>
            </w:r>
            <w:r w:rsidRPr="00462E81">
              <w:rPr>
                <w:rStyle w:val="210pt"/>
                <w:sz w:val="28"/>
                <w:szCs w:val="28"/>
              </w:rPr>
              <w:t xml:space="preserve"> курирование самостоятельной учебной дея</w:t>
            </w:r>
            <w:r w:rsidRPr="00462E81">
              <w:rPr>
                <w:rStyle w:val="210pt"/>
                <w:sz w:val="28"/>
                <w:szCs w:val="28"/>
              </w:rPr>
              <w:softHyphen/>
              <w:t>тельности детей с ОВЗ</w:t>
            </w:r>
          </w:p>
        </w:tc>
      </w:tr>
      <w:tr w:rsidR="00074883" w:rsidRPr="00462E81" w:rsidTr="00074883">
        <w:tc>
          <w:tcPr>
            <w:tcW w:w="1336" w:type="pct"/>
          </w:tcPr>
          <w:p w:rsidR="00074883" w:rsidRPr="00462E81" w:rsidRDefault="00074883" w:rsidP="00227A14">
            <w:pPr>
              <w:pStyle w:val="20"/>
              <w:shd w:val="clear" w:color="auto" w:fill="auto"/>
              <w:spacing w:before="0" w:line="360" w:lineRule="auto"/>
              <w:ind w:right="-1"/>
              <w:rPr>
                <w:sz w:val="28"/>
                <w:szCs w:val="28"/>
              </w:rPr>
            </w:pPr>
            <w:r w:rsidRPr="00462E81">
              <w:rPr>
                <w:rStyle w:val="210pt"/>
                <w:sz w:val="28"/>
                <w:szCs w:val="28"/>
              </w:rPr>
              <w:lastRenderedPageBreak/>
              <w:t>5</w:t>
            </w:r>
          </w:p>
        </w:tc>
        <w:tc>
          <w:tcPr>
            <w:tcW w:w="1997" w:type="pct"/>
          </w:tcPr>
          <w:p w:rsidR="00074883" w:rsidRPr="00462E81" w:rsidRDefault="00074883" w:rsidP="00227A14">
            <w:pPr>
              <w:pStyle w:val="20"/>
              <w:shd w:val="clear" w:color="auto" w:fill="auto"/>
              <w:spacing w:before="0" w:after="60" w:line="360" w:lineRule="auto"/>
              <w:ind w:right="-1"/>
              <w:rPr>
                <w:sz w:val="28"/>
                <w:szCs w:val="28"/>
              </w:rPr>
            </w:pPr>
            <w:r w:rsidRPr="00462E81">
              <w:rPr>
                <w:rStyle w:val="210pt0"/>
                <w:sz w:val="28"/>
                <w:szCs w:val="28"/>
              </w:rPr>
              <w:t>Работа учителя:</w:t>
            </w:r>
          </w:p>
          <w:p w:rsidR="00074883" w:rsidRPr="00462E81" w:rsidRDefault="00074883" w:rsidP="00227A14">
            <w:pPr>
              <w:pStyle w:val="20"/>
              <w:shd w:val="clear" w:color="auto" w:fill="auto"/>
              <w:spacing w:before="60" w:line="360" w:lineRule="auto"/>
              <w:ind w:right="-1"/>
              <w:rPr>
                <w:sz w:val="28"/>
                <w:szCs w:val="28"/>
              </w:rPr>
            </w:pPr>
            <w:r w:rsidRPr="00462E81">
              <w:rPr>
                <w:rStyle w:val="210pt"/>
                <w:sz w:val="28"/>
                <w:szCs w:val="28"/>
              </w:rPr>
              <w:t>подведение итогов урока, сообщение домашнего задания</w:t>
            </w:r>
          </w:p>
        </w:tc>
        <w:tc>
          <w:tcPr>
            <w:tcW w:w="1667" w:type="pct"/>
          </w:tcPr>
          <w:p w:rsidR="00074883" w:rsidRPr="00462E81" w:rsidRDefault="00074883" w:rsidP="00227A14">
            <w:pPr>
              <w:spacing w:line="360" w:lineRule="auto"/>
              <w:ind w:right="-1"/>
              <w:jc w:val="both"/>
              <w:rPr>
                <w:bCs/>
                <w:sz w:val="28"/>
                <w:szCs w:val="28"/>
              </w:rPr>
            </w:pPr>
          </w:p>
        </w:tc>
      </w:tr>
    </w:tbl>
    <w:p w:rsidR="00074883" w:rsidRPr="00BF1199" w:rsidRDefault="00074883" w:rsidP="00074883">
      <w:pPr>
        <w:spacing w:after="0" w:line="360" w:lineRule="auto"/>
        <w:ind w:left="720" w:right="-1"/>
        <w:jc w:val="both"/>
        <w:rPr>
          <w:rFonts w:ascii="Times New Roman" w:hAnsi="Times New Roman" w:cs="Times New Roman"/>
          <w:bCs/>
          <w:sz w:val="28"/>
          <w:szCs w:val="28"/>
        </w:rPr>
      </w:pPr>
    </w:p>
    <w:p w:rsidR="00074883" w:rsidRPr="00BF1199" w:rsidRDefault="00074883" w:rsidP="00074883">
      <w:pPr>
        <w:spacing w:after="0" w:line="360" w:lineRule="auto"/>
        <w:ind w:right="-1" w:firstLine="708"/>
        <w:jc w:val="both"/>
        <w:rPr>
          <w:rFonts w:ascii="Times New Roman" w:hAnsi="Times New Roman" w:cs="Times New Roman"/>
          <w:sz w:val="28"/>
          <w:szCs w:val="28"/>
        </w:rPr>
      </w:pPr>
      <w:r w:rsidRPr="00BF1199">
        <w:rPr>
          <w:rFonts w:ascii="Times New Roman" w:hAnsi="Times New Roman" w:cs="Times New Roman"/>
          <w:sz w:val="28"/>
          <w:szCs w:val="28"/>
        </w:rPr>
        <w:t>Мониторинг результатов образовательного процесса при организации инклюзивного образования  таков:</w:t>
      </w:r>
    </w:p>
    <w:p w:rsidR="00074883" w:rsidRPr="00BF1199" w:rsidRDefault="00074883" w:rsidP="00074883">
      <w:pPr>
        <w:spacing w:after="0" w:line="360" w:lineRule="auto"/>
        <w:ind w:right="-1" w:firstLine="709"/>
        <w:jc w:val="both"/>
        <w:rPr>
          <w:rFonts w:ascii="Times New Roman" w:hAnsi="Times New Roman" w:cs="Times New Roman"/>
          <w:sz w:val="28"/>
          <w:szCs w:val="28"/>
        </w:rPr>
      </w:pPr>
      <w:r w:rsidRPr="00BF1199">
        <w:rPr>
          <w:rFonts w:ascii="Times New Roman" w:hAnsi="Times New Roman" w:cs="Times New Roman"/>
          <w:sz w:val="28"/>
          <w:szCs w:val="28"/>
        </w:rPr>
        <w:t>1-й  этап - входная (стартовая) диагностика.</w:t>
      </w:r>
    </w:p>
    <w:p w:rsidR="00074883" w:rsidRPr="00BF1199" w:rsidRDefault="00074883" w:rsidP="00074883">
      <w:pPr>
        <w:spacing w:after="0" w:line="360" w:lineRule="auto"/>
        <w:ind w:right="-1" w:firstLine="709"/>
        <w:jc w:val="both"/>
        <w:rPr>
          <w:rFonts w:ascii="Times New Roman" w:hAnsi="Times New Roman" w:cs="Times New Roman"/>
          <w:sz w:val="28"/>
          <w:szCs w:val="28"/>
        </w:rPr>
      </w:pPr>
      <w:r w:rsidRPr="00BF1199">
        <w:rPr>
          <w:rFonts w:ascii="Times New Roman" w:hAnsi="Times New Roman" w:cs="Times New Roman"/>
          <w:sz w:val="28"/>
          <w:szCs w:val="28"/>
        </w:rPr>
        <w:t>2-й  этап - промежуточная диагностика.</w:t>
      </w:r>
    </w:p>
    <w:p w:rsidR="00074883" w:rsidRPr="00BF1199" w:rsidRDefault="00074883" w:rsidP="00074883">
      <w:pPr>
        <w:spacing w:after="0" w:line="360" w:lineRule="auto"/>
        <w:ind w:right="-1" w:firstLine="709"/>
        <w:jc w:val="both"/>
        <w:rPr>
          <w:rFonts w:ascii="Times New Roman" w:hAnsi="Times New Roman" w:cs="Times New Roman"/>
          <w:sz w:val="28"/>
          <w:szCs w:val="28"/>
        </w:rPr>
      </w:pPr>
      <w:r w:rsidRPr="00BF1199">
        <w:rPr>
          <w:rFonts w:ascii="Times New Roman" w:hAnsi="Times New Roman" w:cs="Times New Roman"/>
          <w:sz w:val="28"/>
          <w:szCs w:val="28"/>
        </w:rPr>
        <w:t>3-й  этап - итоговая диагностика.</w:t>
      </w:r>
    </w:p>
    <w:p w:rsidR="00074883" w:rsidRPr="00BF1199" w:rsidRDefault="00074883" w:rsidP="00074883">
      <w:pPr>
        <w:spacing w:after="0" w:line="360" w:lineRule="auto"/>
        <w:ind w:right="-1" w:firstLine="708"/>
        <w:jc w:val="both"/>
        <w:rPr>
          <w:rFonts w:ascii="Times New Roman" w:hAnsi="Times New Roman" w:cs="Times New Roman"/>
          <w:sz w:val="28"/>
          <w:szCs w:val="28"/>
        </w:rPr>
      </w:pPr>
      <w:r w:rsidRPr="00BF1199">
        <w:rPr>
          <w:rFonts w:ascii="Times New Roman" w:hAnsi="Times New Roman" w:cs="Times New Roman"/>
          <w:sz w:val="28"/>
          <w:szCs w:val="28"/>
        </w:rPr>
        <w:t xml:space="preserve">После проведения педагогической диагностики, составления индивидуального маршрута учитель переходит к составлению календарно-тематического планирования. </w:t>
      </w:r>
    </w:p>
    <w:p w:rsidR="00074883" w:rsidRPr="00BF1199"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BF1199">
        <w:rPr>
          <w:rFonts w:ascii="Times New Roman" w:eastAsia="Times New Roman" w:hAnsi="Times New Roman" w:cs="Times New Roman"/>
          <w:sz w:val="28"/>
          <w:szCs w:val="28"/>
          <w:lang w:eastAsia="ru-RU"/>
        </w:rPr>
        <w:t>Инклюзивное образование предполагает целый комплекс серьёзных изменений во всей школьной системе. Можно назвать ряд основных трудностей, с которыми встречается школа, реализующая инклюзивный процесс.</w:t>
      </w:r>
    </w:p>
    <w:p w:rsidR="00074883" w:rsidRPr="00BF1199"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BF1199">
        <w:rPr>
          <w:rFonts w:ascii="Times New Roman" w:eastAsia="Times New Roman" w:hAnsi="Times New Roman" w:cs="Times New Roman"/>
          <w:sz w:val="28"/>
          <w:szCs w:val="28"/>
          <w:lang w:eastAsia="ru-RU"/>
        </w:rPr>
        <w:t>Проблемы:</w:t>
      </w:r>
    </w:p>
    <w:p w:rsidR="00074883" w:rsidRPr="00F520CD" w:rsidRDefault="00074883" w:rsidP="00074883">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20CD">
        <w:rPr>
          <w:rFonts w:ascii="Times New Roman" w:eastAsia="Times New Roman" w:hAnsi="Times New Roman" w:cs="Times New Roman"/>
          <w:sz w:val="28"/>
          <w:szCs w:val="28"/>
          <w:lang w:eastAsia="ru-RU"/>
        </w:rPr>
        <w:t xml:space="preserve">недостаточный опыт работы педагогов; </w:t>
      </w:r>
    </w:p>
    <w:p w:rsidR="00074883" w:rsidRPr="00F520CD" w:rsidRDefault="00074883" w:rsidP="00074883">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20CD">
        <w:rPr>
          <w:rFonts w:ascii="Times New Roman" w:eastAsia="Times New Roman" w:hAnsi="Times New Roman" w:cs="Times New Roman"/>
          <w:sz w:val="28"/>
          <w:szCs w:val="28"/>
          <w:lang w:eastAsia="ru-RU"/>
        </w:rPr>
        <w:t>несовершенство единой информационно-образовательной среды в РФ;</w:t>
      </w:r>
    </w:p>
    <w:p w:rsidR="00074883" w:rsidRPr="00F520CD" w:rsidRDefault="00074883" w:rsidP="00074883">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20CD">
        <w:rPr>
          <w:rFonts w:ascii="Times New Roman" w:eastAsia="Times New Roman" w:hAnsi="Times New Roman" w:cs="Times New Roman"/>
          <w:sz w:val="28"/>
          <w:szCs w:val="28"/>
          <w:lang w:eastAsia="ru-RU"/>
        </w:rPr>
        <w:t>сложен сам процесс обучения;</w:t>
      </w:r>
    </w:p>
    <w:p w:rsidR="00074883" w:rsidRPr="00F520CD" w:rsidRDefault="00074883" w:rsidP="00074883">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20CD">
        <w:rPr>
          <w:rFonts w:ascii="Times New Roman" w:eastAsia="Times New Roman" w:hAnsi="Times New Roman" w:cs="Times New Roman"/>
          <w:sz w:val="28"/>
          <w:szCs w:val="28"/>
          <w:lang w:eastAsia="ru-RU"/>
        </w:rPr>
        <w:t xml:space="preserve">сложен процесс для родителей; </w:t>
      </w:r>
    </w:p>
    <w:p w:rsidR="00074883" w:rsidRPr="00F520CD" w:rsidRDefault="00074883" w:rsidP="00074883">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20CD">
        <w:rPr>
          <w:rFonts w:ascii="Times New Roman" w:eastAsia="Times New Roman" w:hAnsi="Times New Roman" w:cs="Times New Roman"/>
          <w:sz w:val="28"/>
          <w:szCs w:val="28"/>
          <w:lang w:eastAsia="ru-RU"/>
        </w:rPr>
        <w:t xml:space="preserve">психологическая неготовность </w:t>
      </w:r>
      <w:proofErr w:type="gramStart"/>
      <w:r w:rsidRPr="00F520CD">
        <w:rPr>
          <w:rFonts w:ascii="Times New Roman" w:eastAsia="Times New Roman" w:hAnsi="Times New Roman" w:cs="Times New Roman"/>
          <w:sz w:val="28"/>
          <w:szCs w:val="28"/>
          <w:lang w:eastAsia="ru-RU"/>
        </w:rPr>
        <w:t>обучающихся</w:t>
      </w:r>
      <w:proofErr w:type="gramEnd"/>
      <w:r w:rsidRPr="00F520CD">
        <w:rPr>
          <w:rFonts w:ascii="Times New Roman" w:eastAsia="Times New Roman" w:hAnsi="Times New Roman" w:cs="Times New Roman"/>
          <w:sz w:val="28"/>
          <w:szCs w:val="28"/>
          <w:lang w:eastAsia="ru-RU"/>
        </w:rPr>
        <w:t>.</w:t>
      </w:r>
    </w:p>
    <w:p w:rsidR="00074883"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BF1199">
        <w:rPr>
          <w:rFonts w:ascii="Times New Roman" w:eastAsia="Times New Roman" w:hAnsi="Times New Roman" w:cs="Times New Roman"/>
          <w:sz w:val="28"/>
          <w:szCs w:val="28"/>
          <w:lang w:eastAsia="ru-RU"/>
        </w:rPr>
        <w:t>Барьеры:</w:t>
      </w:r>
    </w:p>
    <w:p w:rsidR="00074883" w:rsidRPr="00BF1199"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F1199">
        <w:rPr>
          <w:rFonts w:ascii="Times New Roman" w:eastAsia="Times New Roman" w:hAnsi="Times New Roman" w:cs="Times New Roman"/>
          <w:sz w:val="28"/>
          <w:szCs w:val="28"/>
          <w:lang w:eastAsia="ru-RU"/>
        </w:rPr>
        <w:t>психологические «барьеры», связанные с общественным мнением (отношение к инвалидам со стороны родителей детей без инвалидности, общественности в широком смысле слова);</w:t>
      </w:r>
    </w:p>
    <w:p w:rsidR="00074883" w:rsidRPr="00BF1199"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1199">
        <w:rPr>
          <w:rFonts w:ascii="Times New Roman" w:eastAsia="Times New Roman" w:hAnsi="Times New Roman" w:cs="Times New Roman"/>
          <w:sz w:val="28"/>
          <w:szCs w:val="28"/>
          <w:lang w:eastAsia="ru-RU"/>
        </w:rPr>
        <w:t>недостаточная обеспеченность учебниками, учебно-методическими комплектами, методическими пособиями, программами;</w:t>
      </w:r>
    </w:p>
    <w:p w:rsidR="00074883" w:rsidRPr="00BF1199"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1199">
        <w:rPr>
          <w:rFonts w:ascii="Times New Roman" w:eastAsia="Times New Roman" w:hAnsi="Times New Roman" w:cs="Times New Roman"/>
          <w:sz w:val="28"/>
          <w:szCs w:val="28"/>
          <w:lang w:eastAsia="ru-RU"/>
        </w:rPr>
        <w:t>неготовность архитектурной и материально-технической среды ОУ;</w:t>
      </w:r>
    </w:p>
    <w:p w:rsidR="00074883" w:rsidRPr="00BF1199"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F1199">
        <w:rPr>
          <w:rFonts w:ascii="Times New Roman" w:hAnsi="Times New Roman" w:cs="Times New Roman"/>
          <w:sz w:val="28"/>
          <w:szCs w:val="28"/>
        </w:rPr>
        <w:t xml:space="preserve">родители детей инвалидов не знают, как отстаивать права детей на образование; </w:t>
      </w:r>
    </w:p>
    <w:p w:rsidR="00074883"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1199">
        <w:rPr>
          <w:rFonts w:ascii="Times New Roman" w:eastAsia="Times New Roman" w:hAnsi="Times New Roman" w:cs="Times New Roman"/>
          <w:sz w:val="28"/>
          <w:szCs w:val="28"/>
          <w:lang w:eastAsia="ru-RU"/>
        </w:rPr>
        <w:t>профессиональная и психологическая неготовность педагогов к работе с детьми с ОВЗ. Наблюдения показывают, что негативное отношение к инклюзии меняется, когда учитель начинает работать с такими детьми, приобретает свой собственный педагогический опыт, видит первые успехи ребёнка и принятие его в среде сверстников;</w:t>
      </w:r>
    </w:p>
    <w:p w:rsidR="00074883" w:rsidRPr="00BF1199"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BF1199">
        <w:rPr>
          <w:rFonts w:ascii="Times New Roman" w:hAnsi="Times New Roman" w:cs="Times New Roman"/>
          <w:sz w:val="28"/>
          <w:szCs w:val="28"/>
        </w:rPr>
        <w:t>Учитель успешен если:</w:t>
      </w:r>
    </w:p>
    <w:p w:rsidR="00074883" w:rsidRPr="00BF1199"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1199">
        <w:rPr>
          <w:rFonts w:ascii="Times New Roman" w:hAnsi="Times New Roman" w:cs="Times New Roman"/>
          <w:sz w:val="28"/>
          <w:szCs w:val="28"/>
        </w:rPr>
        <w:t>он достаточно гибок;</w:t>
      </w:r>
    </w:p>
    <w:p w:rsidR="00074883" w:rsidRPr="00BF1199"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1199">
        <w:rPr>
          <w:rFonts w:ascii="Times New Roman" w:hAnsi="Times New Roman" w:cs="Times New Roman"/>
          <w:sz w:val="28"/>
          <w:szCs w:val="28"/>
        </w:rPr>
        <w:t>ему интересны трудности и он готов пробовать разные подходы;</w:t>
      </w:r>
    </w:p>
    <w:p w:rsidR="00074883" w:rsidRPr="00BF1199"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1199">
        <w:rPr>
          <w:rFonts w:ascii="Times New Roman" w:hAnsi="Times New Roman" w:cs="Times New Roman"/>
          <w:sz w:val="28"/>
          <w:szCs w:val="28"/>
        </w:rPr>
        <w:t>он уважает индивидуальные различия;</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sidRPr="00F520CD">
        <w:rPr>
          <w:rFonts w:ascii="Times New Roman" w:hAnsi="Times New Roman" w:cs="Times New Roman"/>
          <w:sz w:val="28"/>
          <w:szCs w:val="28"/>
        </w:rPr>
        <w:t>- он умеет слушать и применять рекомендации членов коллектива;</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sidRPr="00F520CD">
        <w:rPr>
          <w:rFonts w:ascii="Times New Roman" w:hAnsi="Times New Roman" w:cs="Times New Roman"/>
          <w:sz w:val="28"/>
          <w:szCs w:val="28"/>
        </w:rPr>
        <w:t>- он чувствует себя уверенно в присутствии другого взрослого в классе;</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sidRPr="00F520CD">
        <w:rPr>
          <w:rFonts w:ascii="Times New Roman" w:hAnsi="Times New Roman" w:cs="Times New Roman"/>
          <w:sz w:val="28"/>
          <w:szCs w:val="28"/>
        </w:rPr>
        <w:t>- он согласен работать вместе с другими учителями в одной команде.</w:t>
      </w:r>
    </w:p>
    <w:p w:rsidR="00074883" w:rsidRPr="00F520CD" w:rsidRDefault="00074883" w:rsidP="00074883">
      <w:pPr>
        <w:spacing w:after="0" w:line="360" w:lineRule="auto"/>
        <w:ind w:right="-1" w:firstLine="708"/>
        <w:jc w:val="both"/>
        <w:rPr>
          <w:rFonts w:ascii="Times New Roman" w:hAnsi="Times New Roman" w:cs="Times New Roman"/>
          <w:sz w:val="28"/>
          <w:szCs w:val="28"/>
        </w:rPr>
      </w:pPr>
      <w:r w:rsidRPr="00F520CD">
        <w:rPr>
          <w:rFonts w:ascii="Times New Roman" w:hAnsi="Times New Roman" w:cs="Times New Roman"/>
          <w:sz w:val="28"/>
          <w:szCs w:val="28"/>
        </w:rPr>
        <w:t xml:space="preserve">В деятельность </w:t>
      </w:r>
      <w:proofErr w:type="gramStart"/>
      <w:r w:rsidRPr="00F520CD">
        <w:rPr>
          <w:rFonts w:ascii="Times New Roman" w:hAnsi="Times New Roman" w:cs="Times New Roman"/>
          <w:sz w:val="28"/>
          <w:szCs w:val="28"/>
        </w:rPr>
        <w:t>учителя, работающего в условиях ИО детей входит</w:t>
      </w:r>
      <w:proofErr w:type="gramEnd"/>
      <w:r w:rsidRPr="00F520CD">
        <w:rPr>
          <w:rFonts w:ascii="Times New Roman" w:hAnsi="Times New Roman" w:cs="Times New Roman"/>
          <w:sz w:val="28"/>
          <w:szCs w:val="28"/>
        </w:rPr>
        <w:t xml:space="preserve">: </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Pr="00F520CD">
        <w:rPr>
          <w:rFonts w:ascii="Times New Roman" w:hAnsi="Times New Roman" w:cs="Times New Roman"/>
          <w:sz w:val="28"/>
          <w:szCs w:val="28"/>
        </w:rPr>
        <w:t>диагностика уровня развития ребенка;</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Pr="00F520CD">
        <w:rPr>
          <w:rFonts w:ascii="Times New Roman" w:hAnsi="Times New Roman" w:cs="Times New Roman"/>
          <w:sz w:val="28"/>
          <w:szCs w:val="28"/>
        </w:rPr>
        <w:t>составление на основе диагностических данных индивидуального образовательного маршрута ребенка;</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Pr="00F520CD">
        <w:rPr>
          <w:rFonts w:ascii="Times New Roman" w:hAnsi="Times New Roman" w:cs="Times New Roman"/>
          <w:sz w:val="28"/>
          <w:szCs w:val="28"/>
        </w:rPr>
        <w:t>отслеживание динамики развития ребенка;</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w:t>
      </w:r>
      <w:r w:rsidRPr="00F520CD">
        <w:rPr>
          <w:rFonts w:ascii="Times New Roman" w:hAnsi="Times New Roman" w:cs="Times New Roman"/>
          <w:bCs/>
          <w:sz w:val="28"/>
          <w:szCs w:val="28"/>
        </w:rPr>
        <w:t>взаимодействие со специалистами и родителями</w:t>
      </w:r>
      <w:r w:rsidRPr="00F520CD">
        <w:rPr>
          <w:rFonts w:ascii="Times New Roman" w:hAnsi="Times New Roman" w:cs="Times New Roman"/>
          <w:sz w:val="28"/>
          <w:szCs w:val="28"/>
        </w:rPr>
        <w:t>;</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w:t>
      </w:r>
      <w:r w:rsidRPr="00F520CD">
        <w:rPr>
          <w:rFonts w:ascii="Times New Roman" w:hAnsi="Times New Roman" w:cs="Times New Roman"/>
          <w:bCs/>
          <w:sz w:val="28"/>
          <w:szCs w:val="28"/>
        </w:rPr>
        <w:t>охрана и укрепление соматического и психоневрологического здоровья ребенка;</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lastRenderedPageBreak/>
        <w:t>-</w:t>
      </w:r>
      <w:r w:rsidRPr="00F520CD">
        <w:rPr>
          <w:rFonts w:ascii="Times New Roman" w:hAnsi="Times New Roman" w:cs="Times New Roman"/>
          <w:bCs/>
          <w:sz w:val="28"/>
          <w:szCs w:val="28"/>
        </w:rPr>
        <w:t>реализация коррекционной направленности учебно-воспитательного процесса</w:t>
      </w:r>
      <w:r w:rsidRPr="00F520CD">
        <w:rPr>
          <w:rFonts w:ascii="Times New Roman" w:hAnsi="Times New Roman" w:cs="Times New Roman"/>
          <w:sz w:val="28"/>
          <w:szCs w:val="28"/>
        </w:rPr>
        <w:t xml:space="preserve"> через проведение уроков, индивидуальных и групповых коррекционных занятий, классных часов, праздников, экскурсий;</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eastAsia="SimSun" w:hAnsi="Times New Roman" w:cs="Times New Roman"/>
          <w:sz w:val="28"/>
          <w:szCs w:val="28"/>
          <w:lang w:eastAsia="zh-CN"/>
        </w:rPr>
        <w:t>-</w:t>
      </w:r>
      <w:r w:rsidRPr="00F520CD">
        <w:rPr>
          <w:rFonts w:ascii="Times New Roman" w:eastAsia="SimSun" w:hAnsi="Times New Roman" w:cs="Times New Roman"/>
          <w:sz w:val="28"/>
          <w:szCs w:val="28"/>
          <w:lang w:eastAsia="zh-CN"/>
        </w:rPr>
        <w:t>н</w:t>
      </w:r>
      <w:r w:rsidRPr="00F520CD">
        <w:rPr>
          <w:rFonts w:ascii="Times New Roman" w:hAnsi="Times New Roman" w:cs="Times New Roman"/>
          <w:sz w:val="28"/>
          <w:szCs w:val="28"/>
        </w:rPr>
        <w:t xml:space="preserve">а каждом уроке должны быть поставлены три четко определенные цели: </w:t>
      </w:r>
      <w:r w:rsidRPr="00F520CD">
        <w:rPr>
          <w:rFonts w:ascii="Times New Roman" w:hAnsi="Times New Roman" w:cs="Times New Roman"/>
          <w:bCs/>
          <w:sz w:val="28"/>
          <w:szCs w:val="28"/>
        </w:rPr>
        <w:t>образовательная, воспитательная и коррекционно-развивающая.</w:t>
      </w:r>
      <w:r w:rsidRPr="00F520CD">
        <w:rPr>
          <w:rFonts w:ascii="Times New Roman" w:hAnsi="Times New Roman" w:cs="Times New Roman"/>
          <w:sz w:val="28"/>
          <w:szCs w:val="28"/>
        </w:rPr>
        <w:t xml:space="preserve"> </w:t>
      </w:r>
    </w:p>
    <w:p w:rsidR="00074883" w:rsidRPr="00BF1199" w:rsidRDefault="00074883" w:rsidP="00074883">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BF1199">
        <w:rPr>
          <w:rFonts w:ascii="Times New Roman" w:eastAsia="Times New Roman" w:hAnsi="Times New Roman" w:cs="Times New Roman"/>
          <w:sz w:val="28"/>
          <w:szCs w:val="28"/>
          <w:lang w:eastAsia="ru-RU"/>
        </w:rPr>
        <w:t>Учебный материал во время объяснения учителя сопровождается трансляцией пояснительных схем, рисунков, записей, что обеспечивает каждому ученику индивидуальную скорость восприятия информации. Преодолению коммуникативных барьеров, связанных с нежеланием отвечать перед аудиторией, помогает использование комплексов для интерактивного тестирования. Использование в обучении технологических новинок позволит преподавателю со значительно большей эффективностью и отдачей вовлекать в процесс образования детей с особенностями развития, придавать ему форму игры. Получение информации в таком виде подарит детям не только знания и общение, но и доставит удовольствие. Кроме того, с помощью технического и программного обеспечения облегчается подготовка преподавателя к проведению занятий, оптимизируется процесс контроля результатов обучения, реализуется принцип индивидуальности подхода.</w:t>
      </w:r>
    </w:p>
    <w:p w:rsidR="00074883" w:rsidRPr="00BF1199" w:rsidRDefault="00074883" w:rsidP="00074883">
      <w:pPr>
        <w:spacing w:after="0" w:line="360" w:lineRule="auto"/>
        <w:ind w:right="-1" w:firstLine="708"/>
        <w:jc w:val="both"/>
        <w:rPr>
          <w:rFonts w:ascii="Times New Roman" w:hAnsi="Times New Roman" w:cs="Times New Roman"/>
          <w:sz w:val="28"/>
          <w:szCs w:val="28"/>
        </w:rPr>
      </w:pPr>
      <w:r w:rsidRPr="00BF1199">
        <w:rPr>
          <w:rFonts w:ascii="Times New Roman" w:hAnsi="Times New Roman" w:cs="Times New Roman"/>
          <w:sz w:val="28"/>
          <w:szCs w:val="28"/>
        </w:rPr>
        <w:t>В процессе обучения необходимо:</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применять экспериментальные, стимулирующие активность методы обучения;</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использовать активные методы обучени</w:t>
      </w:r>
      <w:proofErr w:type="gramStart"/>
      <w:r w:rsidRPr="00F520CD">
        <w:rPr>
          <w:rFonts w:ascii="Times New Roman" w:hAnsi="Times New Roman" w:cs="Times New Roman"/>
          <w:sz w:val="28"/>
          <w:szCs w:val="28"/>
        </w:rPr>
        <w:t>я(</w:t>
      </w:r>
      <w:proofErr w:type="gramEnd"/>
      <w:r w:rsidRPr="00F520CD">
        <w:rPr>
          <w:rFonts w:ascii="Times New Roman" w:hAnsi="Times New Roman" w:cs="Times New Roman"/>
          <w:sz w:val="28"/>
          <w:szCs w:val="28"/>
        </w:rPr>
        <w:t xml:space="preserve"> дискуссии, общение);</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уделять больше внимания усвоению ключевых понятий;</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применять способы поэтапного усвоения нового материала;</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уделять больше времени чтению художественной литературы;</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давать учащимся понять, что они ответственны за выполнение заданий;</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предоставлять учащимся большую свободу выбора;</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внедрять принципы демократических отношений в школе;</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уделять больше внимания эмоциям и манере поведения учащихся;</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520CD">
        <w:rPr>
          <w:rFonts w:ascii="Times New Roman" w:hAnsi="Times New Roman" w:cs="Times New Roman"/>
          <w:sz w:val="28"/>
          <w:szCs w:val="28"/>
        </w:rPr>
        <w:t>содействовать сплочению класса;</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применять индивидуализированные виды деятельности;</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оказывать специализированную помощь учащимся с ОВЗ;</w:t>
      </w:r>
    </w:p>
    <w:p w:rsidR="00074883" w:rsidRPr="00F520CD"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привлекать к сотрудничеству преподавателей, родителей, администрацию школы и общественность;</w:t>
      </w:r>
    </w:p>
    <w:p w:rsidR="00074883" w:rsidRDefault="00074883" w:rsidP="0007488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20CD">
        <w:rPr>
          <w:rFonts w:ascii="Times New Roman" w:hAnsi="Times New Roman" w:cs="Times New Roman"/>
          <w:sz w:val="28"/>
          <w:szCs w:val="28"/>
        </w:rPr>
        <w:t>концентрация внимания на индивидуальности каждого учащегося.</w:t>
      </w:r>
    </w:p>
    <w:p w:rsidR="00053765" w:rsidRPr="00462E81" w:rsidRDefault="00074883" w:rsidP="00462E81">
      <w:pPr>
        <w:spacing w:after="0" w:line="360" w:lineRule="auto"/>
        <w:ind w:right="-1" w:firstLine="709"/>
        <w:jc w:val="both"/>
        <w:rPr>
          <w:rFonts w:ascii="Times New Roman" w:hAnsi="Times New Roman" w:cs="Times New Roman"/>
          <w:sz w:val="28"/>
          <w:szCs w:val="28"/>
        </w:rPr>
      </w:pPr>
      <w:r w:rsidRPr="00BF1199">
        <w:rPr>
          <w:rFonts w:ascii="Times New Roman" w:hAnsi="Times New Roman" w:cs="Times New Roman"/>
          <w:sz w:val="28"/>
          <w:szCs w:val="28"/>
        </w:rPr>
        <w:t xml:space="preserve">Для введения инклюзии недостаточно наличия только самих школ, пусть даже полностью оборудованных, доступных и с обученным персоналом. Необходимо подготовить позитивное общественное мнение  всех родителей о совместном обучении детей. «От милосердия и благотворительности надо переходить к равноправному партнерству с инвалидами и их семьями». </w:t>
      </w:r>
      <w:r w:rsidRPr="00BF1199">
        <w:rPr>
          <w:rFonts w:ascii="Times New Roman" w:eastAsia="Times New Roman" w:hAnsi="Times New Roman" w:cs="Times New Roman"/>
          <w:sz w:val="28"/>
          <w:szCs w:val="28"/>
          <w:lang w:eastAsia="ru-RU"/>
        </w:rPr>
        <w:t xml:space="preserve">Школа сама должна измениться для того, чтобы стать инклюзивной, ориентированной на любого ребенка с любыми образовательными потребностями. Это сложный процесс, требующий организационных, содержательных, ценностных изменений. Нужно менять не только формы организации обучения, но и способы учебного взаимодействия учеников. Традиция школьного преподавания как трансляции знаний, должна стать специально организованной деятельностью по коммуникации участников обучения,  по совместному поиску новых знаний. Профессиональная ориентировка учителя на образовательную программу неизбежно должна измениться на способность видеть индивидуальные возможности ученика и умение адаптировать программу обучения. </w:t>
      </w:r>
    </w:p>
    <w:sectPr w:rsidR="00053765" w:rsidRPr="00462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65B"/>
    <w:multiLevelType w:val="multilevel"/>
    <w:tmpl w:val="F3AA63D4"/>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
    <w:nsid w:val="04A43431"/>
    <w:multiLevelType w:val="multilevel"/>
    <w:tmpl w:val="9CCA6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47881"/>
    <w:multiLevelType w:val="hybridMultilevel"/>
    <w:tmpl w:val="D882ABB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95707B0"/>
    <w:multiLevelType w:val="multilevel"/>
    <w:tmpl w:val="320A1D76"/>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F2E01B1"/>
    <w:multiLevelType w:val="hybridMultilevel"/>
    <w:tmpl w:val="2A08D97E"/>
    <w:lvl w:ilvl="0" w:tplc="CCCC2566">
      <w:start w:val="34"/>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2480A"/>
    <w:multiLevelType w:val="hybridMultilevel"/>
    <w:tmpl w:val="8262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807FD"/>
    <w:multiLevelType w:val="multilevel"/>
    <w:tmpl w:val="99108418"/>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7">
    <w:nsid w:val="14AC3B0E"/>
    <w:multiLevelType w:val="hybridMultilevel"/>
    <w:tmpl w:val="3042E10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504774E"/>
    <w:multiLevelType w:val="multilevel"/>
    <w:tmpl w:val="26ACFC10"/>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A2854"/>
    <w:multiLevelType w:val="hybridMultilevel"/>
    <w:tmpl w:val="BCA0DC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B3E46DE"/>
    <w:multiLevelType w:val="hybridMultilevel"/>
    <w:tmpl w:val="FE965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77334"/>
    <w:multiLevelType w:val="multilevel"/>
    <w:tmpl w:val="BACE1C5A"/>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AAC51BD"/>
    <w:multiLevelType w:val="hybridMultilevel"/>
    <w:tmpl w:val="F6E43F06"/>
    <w:lvl w:ilvl="0" w:tplc="04190001">
      <w:start w:val="1"/>
      <w:numFmt w:val="bullet"/>
      <w:lvlText w:val=""/>
      <w:lvlJc w:val="left"/>
      <w:pPr>
        <w:ind w:left="720" w:hanging="360"/>
      </w:pPr>
      <w:rPr>
        <w:rFonts w:ascii="Symbol" w:hAnsi="Symbol" w:hint="default"/>
      </w:rPr>
    </w:lvl>
    <w:lvl w:ilvl="1" w:tplc="DEAAB61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F0F0D"/>
    <w:multiLevelType w:val="multilevel"/>
    <w:tmpl w:val="26ACFC10"/>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4">
    <w:nsid w:val="2F743B5E"/>
    <w:multiLevelType w:val="hybridMultilevel"/>
    <w:tmpl w:val="1E282F10"/>
    <w:lvl w:ilvl="0" w:tplc="04190001">
      <w:start w:val="1"/>
      <w:numFmt w:val="bullet"/>
      <w:lvlText w:val=""/>
      <w:lvlJc w:val="left"/>
      <w:pPr>
        <w:tabs>
          <w:tab w:val="num" w:pos="720"/>
        </w:tabs>
        <w:ind w:left="720" w:hanging="360"/>
      </w:pPr>
      <w:rPr>
        <w:rFonts w:ascii="Symbol" w:hAnsi="Symbol" w:hint="default"/>
      </w:rPr>
    </w:lvl>
    <w:lvl w:ilvl="1" w:tplc="1FEAA90E" w:tentative="1">
      <w:start w:val="1"/>
      <w:numFmt w:val="decimal"/>
      <w:lvlText w:val="%2."/>
      <w:lvlJc w:val="left"/>
      <w:pPr>
        <w:tabs>
          <w:tab w:val="num" w:pos="1440"/>
        </w:tabs>
        <w:ind w:left="1440" w:hanging="360"/>
      </w:pPr>
    </w:lvl>
    <w:lvl w:ilvl="2" w:tplc="034AAA40" w:tentative="1">
      <w:start w:val="1"/>
      <w:numFmt w:val="decimal"/>
      <w:lvlText w:val="%3."/>
      <w:lvlJc w:val="left"/>
      <w:pPr>
        <w:tabs>
          <w:tab w:val="num" w:pos="2160"/>
        </w:tabs>
        <w:ind w:left="2160" w:hanging="360"/>
      </w:pPr>
    </w:lvl>
    <w:lvl w:ilvl="3" w:tplc="C5667382" w:tentative="1">
      <w:start w:val="1"/>
      <w:numFmt w:val="decimal"/>
      <w:lvlText w:val="%4."/>
      <w:lvlJc w:val="left"/>
      <w:pPr>
        <w:tabs>
          <w:tab w:val="num" w:pos="2880"/>
        </w:tabs>
        <w:ind w:left="2880" w:hanging="360"/>
      </w:pPr>
    </w:lvl>
    <w:lvl w:ilvl="4" w:tplc="CDA25C7A" w:tentative="1">
      <w:start w:val="1"/>
      <w:numFmt w:val="decimal"/>
      <w:lvlText w:val="%5."/>
      <w:lvlJc w:val="left"/>
      <w:pPr>
        <w:tabs>
          <w:tab w:val="num" w:pos="3600"/>
        </w:tabs>
        <w:ind w:left="3600" w:hanging="360"/>
      </w:pPr>
    </w:lvl>
    <w:lvl w:ilvl="5" w:tplc="0A28FFDA" w:tentative="1">
      <w:start w:val="1"/>
      <w:numFmt w:val="decimal"/>
      <w:lvlText w:val="%6."/>
      <w:lvlJc w:val="left"/>
      <w:pPr>
        <w:tabs>
          <w:tab w:val="num" w:pos="4320"/>
        </w:tabs>
        <w:ind w:left="4320" w:hanging="360"/>
      </w:pPr>
    </w:lvl>
    <w:lvl w:ilvl="6" w:tplc="06241342" w:tentative="1">
      <w:start w:val="1"/>
      <w:numFmt w:val="decimal"/>
      <w:lvlText w:val="%7."/>
      <w:lvlJc w:val="left"/>
      <w:pPr>
        <w:tabs>
          <w:tab w:val="num" w:pos="5040"/>
        </w:tabs>
        <w:ind w:left="5040" w:hanging="360"/>
      </w:pPr>
    </w:lvl>
    <w:lvl w:ilvl="7" w:tplc="334A14DE" w:tentative="1">
      <w:start w:val="1"/>
      <w:numFmt w:val="decimal"/>
      <w:lvlText w:val="%8."/>
      <w:lvlJc w:val="left"/>
      <w:pPr>
        <w:tabs>
          <w:tab w:val="num" w:pos="5760"/>
        </w:tabs>
        <w:ind w:left="5760" w:hanging="360"/>
      </w:pPr>
    </w:lvl>
    <w:lvl w:ilvl="8" w:tplc="C9F67738" w:tentative="1">
      <w:start w:val="1"/>
      <w:numFmt w:val="decimal"/>
      <w:lvlText w:val="%9."/>
      <w:lvlJc w:val="left"/>
      <w:pPr>
        <w:tabs>
          <w:tab w:val="num" w:pos="6480"/>
        </w:tabs>
        <w:ind w:left="6480" w:hanging="360"/>
      </w:pPr>
    </w:lvl>
  </w:abstractNum>
  <w:abstractNum w:abstractNumId="15">
    <w:nsid w:val="31A7007D"/>
    <w:multiLevelType w:val="multilevel"/>
    <w:tmpl w:val="26ACFC10"/>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0407EB"/>
    <w:multiLevelType w:val="multilevel"/>
    <w:tmpl w:val="4816C90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DB26C5"/>
    <w:multiLevelType w:val="multilevel"/>
    <w:tmpl w:val="3650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084A40"/>
    <w:multiLevelType w:val="multilevel"/>
    <w:tmpl w:val="BACE1C5A"/>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8112A46"/>
    <w:multiLevelType w:val="hybridMultilevel"/>
    <w:tmpl w:val="B518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F798C"/>
    <w:multiLevelType w:val="multilevel"/>
    <w:tmpl w:val="83A00858"/>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D605942"/>
    <w:multiLevelType w:val="hybridMultilevel"/>
    <w:tmpl w:val="BA8AE50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DBE71A6"/>
    <w:multiLevelType w:val="multilevel"/>
    <w:tmpl w:val="F8C8B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7F67C1"/>
    <w:multiLevelType w:val="multilevel"/>
    <w:tmpl w:val="26ACFC10"/>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90210D"/>
    <w:multiLevelType w:val="hybridMultilevel"/>
    <w:tmpl w:val="DA5A58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5392433"/>
    <w:multiLevelType w:val="multilevel"/>
    <w:tmpl w:val="DE4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C53F1"/>
    <w:multiLevelType w:val="hybridMultilevel"/>
    <w:tmpl w:val="0CB85A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A8F5AB6"/>
    <w:multiLevelType w:val="multilevel"/>
    <w:tmpl w:val="21204644"/>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8">
    <w:nsid w:val="5D513737"/>
    <w:multiLevelType w:val="hybridMultilevel"/>
    <w:tmpl w:val="49E664F0"/>
    <w:lvl w:ilvl="0" w:tplc="04190001">
      <w:start w:val="1"/>
      <w:numFmt w:val="bullet"/>
      <w:lvlText w:val=""/>
      <w:lvlJc w:val="left"/>
      <w:pPr>
        <w:tabs>
          <w:tab w:val="num" w:pos="720"/>
        </w:tabs>
        <w:ind w:left="720" w:hanging="360"/>
      </w:pPr>
      <w:rPr>
        <w:rFonts w:ascii="Symbol" w:hAnsi="Symbol" w:hint="default"/>
      </w:rPr>
    </w:lvl>
    <w:lvl w:ilvl="1" w:tplc="9782D114" w:tentative="1">
      <w:start w:val="1"/>
      <w:numFmt w:val="bullet"/>
      <w:lvlText w:val="•"/>
      <w:lvlJc w:val="left"/>
      <w:pPr>
        <w:tabs>
          <w:tab w:val="num" w:pos="1440"/>
        </w:tabs>
        <w:ind w:left="1440" w:hanging="360"/>
      </w:pPr>
      <w:rPr>
        <w:rFonts w:ascii="Arial" w:hAnsi="Arial" w:hint="default"/>
      </w:rPr>
    </w:lvl>
    <w:lvl w:ilvl="2" w:tplc="99828D34" w:tentative="1">
      <w:start w:val="1"/>
      <w:numFmt w:val="bullet"/>
      <w:lvlText w:val="•"/>
      <w:lvlJc w:val="left"/>
      <w:pPr>
        <w:tabs>
          <w:tab w:val="num" w:pos="2160"/>
        </w:tabs>
        <w:ind w:left="2160" w:hanging="360"/>
      </w:pPr>
      <w:rPr>
        <w:rFonts w:ascii="Arial" w:hAnsi="Arial" w:hint="default"/>
      </w:rPr>
    </w:lvl>
    <w:lvl w:ilvl="3" w:tplc="8402D448" w:tentative="1">
      <w:start w:val="1"/>
      <w:numFmt w:val="bullet"/>
      <w:lvlText w:val="•"/>
      <w:lvlJc w:val="left"/>
      <w:pPr>
        <w:tabs>
          <w:tab w:val="num" w:pos="2880"/>
        </w:tabs>
        <w:ind w:left="2880" w:hanging="360"/>
      </w:pPr>
      <w:rPr>
        <w:rFonts w:ascii="Arial" w:hAnsi="Arial" w:hint="default"/>
      </w:rPr>
    </w:lvl>
    <w:lvl w:ilvl="4" w:tplc="7B9ED18A" w:tentative="1">
      <w:start w:val="1"/>
      <w:numFmt w:val="bullet"/>
      <w:lvlText w:val="•"/>
      <w:lvlJc w:val="left"/>
      <w:pPr>
        <w:tabs>
          <w:tab w:val="num" w:pos="3600"/>
        </w:tabs>
        <w:ind w:left="3600" w:hanging="360"/>
      </w:pPr>
      <w:rPr>
        <w:rFonts w:ascii="Arial" w:hAnsi="Arial" w:hint="default"/>
      </w:rPr>
    </w:lvl>
    <w:lvl w:ilvl="5" w:tplc="35FC50E8" w:tentative="1">
      <w:start w:val="1"/>
      <w:numFmt w:val="bullet"/>
      <w:lvlText w:val="•"/>
      <w:lvlJc w:val="left"/>
      <w:pPr>
        <w:tabs>
          <w:tab w:val="num" w:pos="4320"/>
        </w:tabs>
        <w:ind w:left="4320" w:hanging="360"/>
      </w:pPr>
      <w:rPr>
        <w:rFonts w:ascii="Arial" w:hAnsi="Arial" w:hint="default"/>
      </w:rPr>
    </w:lvl>
    <w:lvl w:ilvl="6" w:tplc="6E3A172E" w:tentative="1">
      <w:start w:val="1"/>
      <w:numFmt w:val="bullet"/>
      <w:lvlText w:val="•"/>
      <w:lvlJc w:val="left"/>
      <w:pPr>
        <w:tabs>
          <w:tab w:val="num" w:pos="5040"/>
        </w:tabs>
        <w:ind w:left="5040" w:hanging="360"/>
      </w:pPr>
      <w:rPr>
        <w:rFonts w:ascii="Arial" w:hAnsi="Arial" w:hint="default"/>
      </w:rPr>
    </w:lvl>
    <w:lvl w:ilvl="7" w:tplc="99500576" w:tentative="1">
      <w:start w:val="1"/>
      <w:numFmt w:val="bullet"/>
      <w:lvlText w:val="•"/>
      <w:lvlJc w:val="left"/>
      <w:pPr>
        <w:tabs>
          <w:tab w:val="num" w:pos="5760"/>
        </w:tabs>
        <w:ind w:left="5760" w:hanging="360"/>
      </w:pPr>
      <w:rPr>
        <w:rFonts w:ascii="Arial" w:hAnsi="Arial" w:hint="default"/>
      </w:rPr>
    </w:lvl>
    <w:lvl w:ilvl="8" w:tplc="D76E1602" w:tentative="1">
      <w:start w:val="1"/>
      <w:numFmt w:val="bullet"/>
      <w:lvlText w:val="•"/>
      <w:lvlJc w:val="left"/>
      <w:pPr>
        <w:tabs>
          <w:tab w:val="num" w:pos="6480"/>
        </w:tabs>
        <w:ind w:left="6480" w:hanging="360"/>
      </w:pPr>
      <w:rPr>
        <w:rFonts w:ascii="Arial" w:hAnsi="Arial" w:hint="default"/>
      </w:rPr>
    </w:lvl>
  </w:abstractNum>
  <w:abstractNum w:abstractNumId="29">
    <w:nsid w:val="616D67AF"/>
    <w:multiLevelType w:val="hybridMultilevel"/>
    <w:tmpl w:val="CF76907C"/>
    <w:lvl w:ilvl="0" w:tplc="63D20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004AD3"/>
    <w:multiLevelType w:val="multilevel"/>
    <w:tmpl w:val="8868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56A71"/>
    <w:multiLevelType w:val="hybridMultilevel"/>
    <w:tmpl w:val="8D380D66"/>
    <w:lvl w:ilvl="0" w:tplc="04190001">
      <w:start w:val="1"/>
      <w:numFmt w:val="bullet"/>
      <w:lvlText w:val=""/>
      <w:lvlJc w:val="left"/>
      <w:pPr>
        <w:tabs>
          <w:tab w:val="num" w:pos="720"/>
        </w:tabs>
        <w:ind w:left="720" w:hanging="360"/>
      </w:pPr>
      <w:rPr>
        <w:rFonts w:ascii="Symbol" w:hAnsi="Symbol" w:hint="default"/>
      </w:rPr>
    </w:lvl>
    <w:lvl w:ilvl="1" w:tplc="6B7E5540" w:tentative="1">
      <w:start w:val="1"/>
      <w:numFmt w:val="decimal"/>
      <w:lvlText w:val="%2."/>
      <w:lvlJc w:val="left"/>
      <w:pPr>
        <w:tabs>
          <w:tab w:val="num" w:pos="1440"/>
        </w:tabs>
        <w:ind w:left="1440" w:hanging="360"/>
      </w:pPr>
    </w:lvl>
    <w:lvl w:ilvl="2" w:tplc="DCC03812" w:tentative="1">
      <w:start w:val="1"/>
      <w:numFmt w:val="decimal"/>
      <w:lvlText w:val="%3."/>
      <w:lvlJc w:val="left"/>
      <w:pPr>
        <w:tabs>
          <w:tab w:val="num" w:pos="2160"/>
        </w:tabs>
        <w:ind w:left="2160" w:hanging="360"/>
      </w:pPr>
    </w:lvl>
    <w:lvl w:ilvl="3" w:tplc="53986AA8" w:tentative="1">
      <w:start w:val="1"/>
      <w:numFmt w:val="decimal"/>
      <w:lvlText w:val="%4."/>
      <w:lvlJc w:val="left"/>
      <w:pPr>
        <w:tabs>
          <w:tab w:val="num" w:pos="2880"/>
        </w:tabs>
        <w:ind w:left="2880" w:hanging="360"/>
      </w:pPr>
    </w:lvl>
    <w:lvl w:ilvl="4" w:tplc="0CB621FE" w:tentative="1">
      <w:start w:val="1"/>
      <w:numFmt w:val="decimal"/>
      <w:lvlText w:val="%5."/>
      <w:lvlJc w:val="left"/>
      <w:pPr>
        <w:tabs>
          <w:tab w:val="num" w:pos="3600"/>
        </w:tabs>
        <w:ind w:left="3600" w:hanging="360"/>
      </w:pPr>
    </w:lvl>
    <w:lvl w:ilvl="5" w:tplc="6E681DA2" w:tentative="1">
      <w:start w:val="1"/>
      <w:numFmt w:val="decimal"/>
      <w:lvlText w:val="%6."/>
      <w:lvlJc w:val="left"/>
      <w:pPr>
        <w:tabs>
          <w:tab w:val="num" w:pos="4320"/>
        </w:tabs>
        <w:ind w:left="4320" w:hanging="360"/>
      </w:pPr>
    </w:lvl>
    <w:lvl w:ilvl="6" w:tplc="53F2D272" w:tentative="1">
      <w:start w:val="1"/>
      <w:numFmt w:val="decimal"/>
      <w:lvlText w:val="%7."/>
      <w:lvlJc w:val="left"/>
      <w:pPr>
        <w:tabs>
          <w:tab w:val="num" w:pos="5040"/>
        </w:tabs>
        <w:ind w:left="5040" w:hanging="360"/>
      </w:pPr>
    </w:lvl>
    <w:lvl w:ilvl="7" w:tplc="D9C283A0" w:tentative="1">
      <w:start w:val="1"/>
      <w:numFmt w:val="decimal"/>
      <w:lvlText w:val="%8."/>
      <w:lvlJc w:val="left"/>
      <w:pPr>
        <w:tabs>
          <w:tab w:val="num" w:pos="5760"/>
        </w:tabs>
        <w:ind w:left="5760" w:hanging="360"/>
      </w:pPr>
    </w:lvl>
    <w:lvl w:ilvl="8" w:tplc="3A286946" w:tentative="1">
      <w:start w:val="1"/>
      <w:numFmt w:val="decimal"/>
      <w:lvlText w:val="%9."/>
      <w:lvlJc w:val="left"/>
      <w:pPr>
        <w:tabs>
          <w:tab w:val="num" w:pos="6480"/>
        </w:tabs>
        <w:ind w:left="6480" w:hanging="360"/>
      </w:pPr>
    </w:lvl>
  </w:abstractNum>
  <w:abstractNum w:abstractNumId="32">
    <w:nsid w:val="6C096F20"/>
    <w:multiLevelType w:val="hybridMultilevel"/>
    <w:tmpl w:val="BBE270D0"/>
    <w:lvl w:ilvl="0" w:tplc="1FA8D4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0A2B65"/>
    <w:multiLevelType w:val="hybridMultilevel"/>
    <w:tmpl w:val="D092E9E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06A60A0"/>
    <w:multiLevelType w:val="hybridMultilevel"/>
    <w:tmpl w:val="673CEB04"/>
    <w:lvl w:ilvl="0" w:tplc="63D20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C2817"/>
    <w:multiLevelType w:val="hybridMultilevel"/>
    <w:tmpl w:val="284C3E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14449"/>
    <w:multiLevelType w:val="hybridMultilevel"/>
    <w:tmpl w:val="DA2A04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90F126D"/>
    <w:multiLevelType w:val="hybridMultilevel"/>
    <w:tmpl w:val="24567260"/>
    <w:lvl w:ilvl="0" w:tplc="041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865E90"/>
    <w:multiLevelType w:val="multilevel"/>
    <w:tmpl w:val="7BC0051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884C14"/>
    <w:multiLevelType w:val="multilevel"/>
    <w:tmpl w:val="21204644"/>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9"/>
  </w:num>
  <w:num w:numId="3">
    <w:abstractNumId w:val="15"/>
  </w:num>
  <w:num w:numId="4">
    <w:abstractNumId w:val="28"/>
  </w:num>
  <w:num w:numId="5">
    <w:abstractNumId w:val="27"/>
  </w:num>
  <w:num w:numId="6">
    <w:abstractNumId w:val="23"/>
  </w:num>
  <w:num w:numId="7">
    <w:abstractNumId w:val="8"/>
  </w:num>
  <w:num w:numId="8">
    <w:abstractNumId w:val="12"/>
  </w:num>
  <w:num w:numId="9">
    <w:abstractNumId w:val="31"/>
  </w:num>
  <w:num w:numId="10">
    <w:abstractNumId w:val="14"/>
  </w:num>
  <w:num w:numId="11">
    <w:abstractNumId w:val="21"/>
  </w:num>
  <w:num w:numId="12">
    <w:abstractNumId w:val="7"/>
  </w:num>
  <w:num w:numId="13">
    <w:abstractNumId w:val="33"/>
  </w:num>
  <w:num w:numId="14">
    <w:abstractNumId w:val="37"/>
  </w:num>
  <w:num w:numId="15">
    <w:abstractNumId w:val="35"/>
  </w:num>
  <w:num w:numId="16">
    <w:abstractNumId w:val="2"/>
  </w:num>
  <w:num w:numId="17">
    <w:abstractNumId w:val="36"/>
  </w:num>
  <w:num w:numId="18">
    <w:abstractNumId w:val="26"/>
  </w:num>
  <w:num w:numId="19">
    <w:abstractNumId w:val="10"/>
  </w:num>
  <w:num w:numId="20">
    <w:abstractNumId w:val="9"/>
  </w:num>
  <w:num w:numId="21">
    <w:abstractNumId w:val="24"/>
  </w:num>
  <w:num w:numId="22">
    <w:abstractNumId w:val="0"/>
  </w:num>
  <w:num w:numId="23">
    <w:abstractNumId w:val="5"/>
  </w:num>
  <w:num w:numId="24">
    <w:abstractNumId w:val="16"/>
  </w:num>
  <w:num w:numId="25">
    <w:abstractNumId w:val="6"/>
  </w:num>
  <w:num w:numId="26">
    <w:abstractNumId w:val="38"/>
  </w:num>
  <w:num w:numId="27">
    <w:abstractNumId w:val="25"/>
  </w:num>
  <w:num w:numId="28">
    <w:abstractNumId w:val="30"/>
  </w:num>
  <w:num w:numId="29">
    <w:abstractNumId w:val="17"/>
  </w:num>
  <w:num w:numId="30">
    <w:abstractNumId w:val="22"/>
  </w:num>
  <w:num w:numId="31">
    <w:abstractNumId w:val="1"/>
  </w:num>
  <w:num w:numId="32">
    <w:abstractNumId w:val="3"/>
  </w:num>
  <w:num w:numId="33">
    <w:abstractNumId w:val="20"/>
  </w:num>
  <w:num w:numId="34">
    <w:abstractNumId w:val="34"/>
  </w:num>
  <w:num w:numId="35">
    <w:abstractNumId w:val="11"/>
  </w:num>
  <w:num w:numId="36">
    <w:abstractNumId w:val="18"/>
  </w:num>
  <w:num w:numId="37">
    <w:abstractNumId w:val="29"/>
  </w:num>
  <w:num w:numId="38">
    <w:abstractNumId w:val="19"/>
  </w:num>
  <w:num w:numId="39">
    <w:abstractNumId w:val="3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DE"/>
    <w:rsid w:val="00053765"/>
    <w:rsid w:val="00074883"/>
    <w:rsid w:val="00441CDE"/>
    <w:rsid w:val="00462E81"/>
    <w:rsid w:val="00B94618"/>
    <w:rsid w:val="00DC7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83"/>
  </w:style>
  <w:style w:type="paragraph" w:styleId="1">
    <w:name w:val="heading 1"/>
    <w:basedOn w:val="a"/>
    <w:link w:val="10"/>
    <w:uiPriority w:val="9"/>
    <w:qFormat/>
    <w:rsid w:val="00074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88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74883"/>
    <w:rPr>
      <w:b/>
      <w:bCs/>
    </w:rPr>
  </w:style>
  <w:style w:type="paragraph" w:styleId="a4">
    <w:name w:val="header"/>
    <w:basedOn w:val="a"/>
    <w:link w:val="a5"/>
    <w:uiPriority w:val="99"/>
    <w:unhideWhenUsed/>
    <w:rsid w:val="000748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4883"/>
  </w:style>
  <w:style w:type="paragraph" w:styleId="a6">
    <w:name w:val="footer"/>
    <w:basedOn w:val="a"/>
    <w:link w:val="a7"/>
    <w:uiPriority w:val="99"/>
    <w:unhideWhenUsed/>
    <w:rsid w:val="000748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4883"/>
  </w:style>
  <w:style w:type="paragraph" w:styleId="a8">
    <w:name w:val="Normal (Web)"/>
    <w:aliases w:val=" Знак,Знак"/>
    <w:basedOn w:val="a"/>
    <w:link w:val="a9"/>
    <w:uiPriority w:val="99"/>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4883"/>
  </w:style>
  <w:style w:type="character" w:styleId="aa">
    <w:name w:val="Emphasis"/>
    <w:basedOn w:val="a0"/>
    <w:uiPriority w:val="20"/>
    <w:qFormat/>
    <w:rsid w:val="00074883"/>
    <w:rPr>
      <w:i/>
      <w:iCs/>
    </w:rPr>
  </w:style>
  <w:style w:type="paragraph" w:customStyle="1" w:styleId="western">
    <w:name w:val="western"/>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748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4883"/>
    <w:rPr>
      <w:rFonts w:ascii="Tahoma" w:hAnsi="Tahoma" w:cs="Tahoma"/>
      <w:sz w:val="16"/>
      <w:szCs w:val="16"/>
    </w:rPr>
  </w:style>
  <w:style w:type="character" w:styleId="ad">
    <w:name w:val="Hyperlink"/>
    <w:basedOn w:val="a0"/>
    <w:rsid w:val="00074883"/>
    <w:rPr>
      <w:rFonts w:cs="Times New Roman"/>
      <w:color w:val="0000FF"/>
      <w:u w:val="single"/>
    </w:rPr>
  </w:style>
  <w:style w:type="paragraph" w:styleId="ae">
    <w:name w:val="List Paragraph"/>
    <w:basedOn w:val="a"/>
    <w:uiPriority w:val="34"/>
    <w:qFormat/>
    <w:rsid w:val="00074883"/>
    <w:pPr>
      <w:ind w:left="720"/>
      <w:contextualSpacing/>
    </w:pPr>
  </w:style>
  <w:style w:type="table" w:styleId="af">
    <w:name w:val="Table Grid"/>
    <w:basedOn w:val="a1"/>
    <w:uiPriority w:val="59"/>
    <w:rsid w:val="000748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8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074883"/>
    <w:rPr>
      <w:rFonts w:ascii="Times New Roman" w:eastAsia="Times New Roman" w:hAnsi="Times New Roman" w:cs="Times New Roman"/>
      <w:shd w:val="clear" w:color="auto" w:fill="FFFFFF"/>
    </w:rPr>
  </w:style>
  <w:style w:type="character" w:customStyle="1" w:styleId="210pt">
    <w:name w:val="Основной текст (2) + 10 pt"/>
    <w:basedOn w:val="2"/>
    <w:rsid w:val="00074883"/>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074883"/>
    <w:pPr>
      <w:widowControl w:val="0"/>
      <w:shd w:val="clear" w:color="auto" w:fill="FFFFFF"/>
      <w:spacing w:before="120" w:after="0" w:line="302" w:lineRule="exact"/>
      <w:jc w:val="both"/>
    </w:pPr>
    <w:rPr>
      <w:rFonts w:ascii="Times New Roman" w:eastAsia="Times New Roman" w:hAnsi="Times New Roman" w:cs="Times New Roman"/>
    </w:rPr>
  </w:style>
  <w:style w:type="character" w:customStyle="1" w:styleId="210pt0">
    <w:name w:val="Основной текст (2) + 10 pt;Курсив"/>
    <w:basedOn w:val="2"/>
    <w:rsid w:val="0007488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TrebuchetMS4pt">
    <w:name w:val="Основной текст (2) + Trebuchet MS;4 pt;Курсив"/>
    <w:basedOn w:val="2"/>
    <w:rsid w:val="00074883"/>
    <w:rPr>
      <w:rFonts w:ascii="Trebuchet MS" w:eastAsia="Trebuchet MS" w:hAnsi="Trebuchet MS" w:cs="Trebuchet MS"/>
      <w:b w:val="0"/>
      <w:bCs w:val="0"/>
      <w:i/>
      <w:iCs/>
      <w:smallCaps w:val="0"/>
      <w:strike w:val="0"/>
      <w:color w:val="000000"/>
      <w:spacing w:val="0"/>
      <w:w w:val="100"/>
      <w:position w:val="0"/>
      <w:sz w:val="8"/>
      <w:szCs w:val="8"/>
      <w:u w:val="none"/>
      <w:shd w:val="clear" w:color="auto" w:fill="FFFFFF"/>
      <w:lang w:val="en-US" w:eastAsia="en-US" w:bidi="en-US"/>
    </w:rPr>
  </w:style>
  <w:style w:type="paragraph" w:customStyle="1" w:styleId="style23">
    <w:name w:val="style23"/>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074883"/>
  </w:style>
  <w:style w:type="character" w:customStyle="1" w:styleId="fontstyle14">
    <w:name w:val="fontstyle14"/>
    <w:basedOn w:val="a0"/>
    <w:rsid w:val="00074883"/>
  </w:style>
  <w:style w:type="character" w:customStyle="1" w:styleId="a9">
    <w:name w:val="Обычный (веб) Знак"/>
    <w:aliases w:val=" Знак Знак,Знак Знак"/>
    <w:link w:val="a8"/>
    <w:uiPriority w:val="99"/>
    <w:locked/>
    <w:rsid w:val="00074883"/>
    <w:rPr>
      <w:rFonts w:ascii="Times New Roman" w:eastAsia="Times New Roman" w:hAnsi="Times New Roman" w:cs="Times New Roman"/>
      <w:sz w:val="24"/>
      <w:szCs w:val="24"/>
      <w:lang w:eastAsia="ru-RU"/>
    </w:rPr>
  </w:style>
  <w:style w:type="paragraph" w:customStyle="1" w:styleId="vrez">
    <w:name w:val="vrez"/>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83"/>
  </w:style>
  <w:style w:type="paragraph" w:styleId="1">
    <w:name w:val="heading 1"/>
    <w:basedOn w:val="a"/>
    <w:link w:val="10"/>
    <w:uiPriority w:val="9"/>
    <w:qFormat/>
    <w:rsid w:val="00074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88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74883"/>
    <w:rPr>
      <w:b/>
      <w:bCs/>
    </w:rPr>
  </w:style>
  <w:style w:type="paragraph" w:styleId="a4">
    <w:name w:val="header"/>
    <w:basedOn w:val="a"/>
    <w:link w:val="a5"/>
    <w:uiPriority w:val="99"/>
    <w:unhideWhenUsed/>
    <w:rsid w:val="000748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4883"/>
  </w:style>
  <w:style w:type="paragraph" w:styleId="a6">
    <w:name w:val="footer"/>
    <w:basedOn w:val="a"/>
    <w:link w:val="a7"/>
    <w:uiPriority w:val="99"/>
    <w:unhideWhenUsed/>
    <w:rsid w:val="000748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4883"/>
  </w:style>
  <w:style w:type="paragraph" w:styleId="a8">
    <w:name w:val="Normal (Web)"/>
    <w:aliases w:val=" Знак,Знак"/>
    <w:basedOn w:val="a"/>
    <w:link w:val="a9"/>
    <w:uiPriority w:val="99"/>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4883"/>
  </w:style>
  <w:style w:type="character" w:styleId="aa">
    <w:name w:val="Emphasis"/>
    <w:basedOn w:val="a0"/>
    <w:uiPriority w:val="20"/>
    <w:qFormat/>
    <w:rsid w:val="00074883"/>
    <w:rPr>
      <w:i/>
      <w:iCs/>
    </w:rPr>
  </w:style>
  <w:style w:type="paragraph" w:customStyle="1" w:styleId="western">
    <w:name w:val="western"/>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748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4883"/>
    <w:rPr>
      <w:rFonts w:ascii="Tahoma" w:hAnsi="Tahoma" w:cs="Tahoma"/>
      <w:sz w:val="16"/>
      <w:szCs w:val="16"/>
    </w:rPr>
  </w:style>
  <w:style w:type="character" w:styleId="ad">
    <w:name w:val="Hyperlink"/>
    <w:basedOn w:val="a0"/>
    <w:rsid w:val="00074883"/>
    <w:rPr>
      <w:rFonts w:cs="Times New Roman"/>
      <w:color w:val="0000FF"/>
      <w:u w:val="single"/>
    </w:rPr>
  </w:style>
  <w:style w:type="paragraph" w:styleId="ae">
    <w:name w:val="List Paragraph"/>
    <w:basedOn w:val="a"/>
    <w:uiPriority w:val="34"/>
    <w:qFormat/>
    <w:rsid w:val="00074883"/>
    <w:pPr>
      <w:ind w:left="720"/>
      <w:contextualSpacing/>
    </w:pPr>
  </w:style>
  <w:style w:type="table" w:styleId="af">
    <w:name w:val="Table Grid"/>
    <w:basedOn w:val="a1"/>
    <w:uiPriority w:val="59"/>
    <w:rsid w:val="000748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8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074883"/>
    <w:rPr>
      <w:rFonts w:ascii="Times New Roman" w:eastAsia="Times New Roman" w:hAnsi="Times New Roman" w:cs="Times New Roman"/>
      <w:shd w:val="clear" w:color="auto" w:fill="FFFFFF"/>
    </w:rPr>
  </w:style>
  <w:style w:type="character" w:customStyle="1" w:styleId="210pt">
    <w:name w:val="Основной текст (2) + 10 pt"/>
    <w:basedOn w:val="2"/>
    <w:rsid w:val="00074883"/>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074883"/>
    <w:pPr>
      <w:widowControl w:val="0"/>
      <w:shd w:val="clear" w:color="auto" w:fill="FFFFFF"/>
      <w:spacing w:before="120" w:after="0" w:line="302" w:lineRule="exact"/>
      <w:jc w:val="both"/>
    </w:pPr>
    <w:rPr>
      <w:rFonts w:ascii="Times New Roman" w:eastAsia="Times New Roman" w:hAnsi="Times New Roman" w:cs="Times New Roman"/>
    </w:rPr>
  </w:style>
  <w:style w:type="character" w:customStyle="1" w:styleId="210pt0">
    <w:name w:val="Основной текст (2) + 10 pt;Курсив"/>
    <w:basedOn w:val="2"/>
    <w:rsid w:val="0007488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TrebuchetMS4pt">
    <w:name w:val="Основной текст (2) + Trebuchet MS;4 pt;Курсив"/>
    <w:basedOn w:val="2"/>
    <w:rsid w:val="00074883"/>
    <w:rPr>
      <w:rFonts w:ascii="Trebuchet MS" w:eastAsia="Trebuchet MS" w:hAnsi="Trebuchet MS" w:cs="Trebuchet MS"/>
      <w:b w:val="0"/>
      <w:bCs w:val="0"/>
      <w:i/>
      <w:iCs/>
      <w:smallCaps w:val="0"/>
      <w:strike w:val="0"/>
      <w:color w:val="000000"/>
      <w:spacing w:val="0"/>
      <w:w w:val="100"/>
      <w:position w:val="0"/>
      <w:sz w:val="8"/>
      <w:szCs w:val="8"/>
      <w:u w:val="none"/>
      <w:shd w:val="clear" w:color="auto" w:fill="FFFFFF"/>
      <w:lang w:val="en-US" w:eastAsia="en-US" w:bidi="en-US"/>
    </w:rPr>
  </w:style>
  <w:style w:type="paragraph" w:customStyle="1" w:styleId="style23">
    <w:name w:val="style23"/>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074883"/>
  </w:style>
  <w:style w:type="character" w:customStyle="1" w:styleId="fontstyle14">
    <w:name w:val="fontstyle14"/>
    <w:basedOn w:val="a0"/>
    <w:rsid w:val="00074883"/>
  </w:style>
  <w:style w:type="character" w:customStyle="1" w:styleId="a9">
    <w:name w:val="Обычный (веб) Знак"/>
    <w:aliases w:val=" Знак Знак,Знак Знак"/>
    <w:link w:val="a8"/>
    <w:uiPriority w:val="99"/>
    <w:locked/>
    <w:rsid w:val="00074883"/>
    <w:rPr>
      <w:rFonts w:ascii="Times New Roman" w:eastAsia="Times New Roman" w:hAnsi="Times New Roman" w:cs="Times New Roman"/>
      <w:sz w:val="24"/>
      <w:szCs w:val="24"/>
      <w:lang w:eastAsia="ru-RU"/>
    </w:rPr>
  </w:style>
  <w:style w:type="paragraph" w:customStyle="1" w:styleId="vrez">
    <w:name w:val="vrez"/>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748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 Скрипова</dc:creator>
  <cp:keywords/>
  <dc:description/>
  <cp:lastModifiedBy>stud</cp:lastModifiedBy>
  <cp:revision>5</cp:revision>
  <dcterms:created xsi:type="dcterms:W3CDTF">2016-02-08T09:00:00Z</dcterms:created>
  <dcterms:modified xsi:type="dcterms:W3CDTF">2016-02-10T06:06:00Z</dcterms:modified>
</cp:coreProperties>
</file>