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5904BC">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5904BC">
              <w:rPr>
                <w:rFonts w:ascii="Arial" w:hAnsi="Arial" w:cs="Arial"/>
                <w:b/>
                <w:sz w:val="28"/>
                <w:szCs w:val="28"/>
              </w:rPr>
              <w:t>3</w:t>
            </w:r>
            <w:r w:rsidRPr="00D614FA">
              <w:rPr>
                <w:rFonts w:ascii="Arial" w:hAnsi="Arial" w:cs="Arial"/>
                <w:b/>
                <w:sz w:val="28"/>
                <w:szCs w:val="28"/>
              </w:rPr>
              <w:t xml:space="preserve"> (</w:t>
            </w:r>
            <w:r w:rsidR="00EC218F">
              <w:rPr>
                <w:rFonts w:ascii="Arial" w:hAnsi="Arial" w:cs="Arial"/>
                <w:b/>
                <w:sz w:val="28"/>
                <w:szCs w:val="28"/>
              </w:rPr>
              <w:t>4</w:t>
            </w:r>
            <w:r w:rsidR="005904BC">
              <w:rPr>
                <w:rFonts w:ascii="Arial" w:hAnsi="Arial" w:cs="Arial"/>
                <w:b/>
                <w:sz w:val="28"/>
                <w:szCs w:val="28"/>
              </w:rPr>
              <w:t>4</w:t>
            </w:r>
            <w:r w:rsidR="00BB10E2">
              <w:rPr>
                <w:rFonts w:ascii="Arial" w:hAnsi="Arial" w:cs="Arial"/>
                <w:b/>
                <w:sz w:val="28"/>
                <w:szCs w:val="28"/>
              </w:rPr>
              <w:t>) 20</w:t>
            </w:r>
            <w:r w:rsidR="00EC218F">
              <w:rPr>
                <w:rFonts w:ascii="Arial" w:hAnsi="Arial" w:cs="Arial"/>
                <w:b/>
                <w:sz w:val="28"/>
                <w:szCs w:val="28"/>
              </w:rPr>
              <w:t>20</w:t>
            </w:r>
          </w:p>
        </w:tc>
      </w:tr>
      <w:tr w:rsidR="005E4365" w:rsidRPr="005904BC"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5904BC">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5904BC">
              <w:rPr>
                <w:rFonts w:ascii="Arial" w:hAnsi="Arial" w:cs="Arial"/>
                <w:b/>
                <w:sz w:val="28"/>
                <w:szCs w:val="28"/>
              </w:rPr>
              <w:t>3</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5904BC">
              <w:rPr>
                <w:rFonts w:ascii="Arial" w:hAnsi="Arial" w:cs="Arial"/>
                <w:b/>
                <w:sz w:val="28"/>
                <w:szCs w:val="28"/>
              </w:rPr>
              <w:t>4</w:t>
            </w:r>
            <w:r w:rsidR="00BB10E2" w:rsidRPr="00EC2E28">
              <w:rPr>
                <w:rFonts w:ascii="Arial" w:hAnsi="Arial" w:cs="Arial"/>
                <w:b/>
                <w:sz w:val="28"/>
                <w:szCs w:val="28"/>
                <w:lang w:val="en-US"/>
              </w:rPr>
              <w:t>) 20</w:t>
            </w:r>
            <w:r w:rsidR="00EC218F" w:rsidRPr="00694E42">
              <w:rPr>
                <w:rFonts w:ascii="Arial" w:hAnsi="Arial" w:cs="Arial"/>
                <w:b/>
                <w:sz w:val="28"/>
                <w:szCs w:val="28"/>
                <w:lang w:val="en-US"/>
              </w:rPr>
              <w:t>20</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694E42" w:rsidRPr="00C11ACF" w:rsidRDefault="00694E42" w:rsidP="00694E42">
      <w:pPr>
        <w:tabs>
          <w:tab w:val="left" w:pos="720"/>
        </w:tabs>
        <w:jc w:val="center"/>
        <w:outlineLvl w:val="0"/>
        <w:rPr>
          <w:sz w:val="22"/>
          <w:szCs w:val="22"/>
        </w:rPr>
      </w:pPr>
      <w:r w:rsidRPr="00C11ACF">
        <w:rPr>
          <w:b/>
          <w:bCs/>
          <w:sz w:val="44"/>
          <w:szCs w:val="44"/>
        </w:rPr>
        <w:t>Научные сообщения</w:t>
      </w:r>
    </w:p>
    <w:p w:rsidR="00694E42" w:rsidRPr="00C11ACF" w:rsidRDefault="00694E42" w:rsidP="00694E42">
      <w:pPr>
        <w:pStyle w:val="af0"/>
        <w:ind w:left="284"/>
        <w:outlineLvl w:val="0"/>
        <w:rPr>
          <w:sz w:val="24"/>
          <w:szCs w:val="24"/>
          <w:lang w:val="ru-RU"/>
        </w:rPr>
      </w:pPr>
    </w:p>
    <w:p w:rsidR="005904BC" w:rsidRDefault="005904BC" w:rsidP="005904BC">
      <w:pPr>
        <w:tabs>
          <w:tab w:val="left" w:pos="720"/>
        </w:tabs>
        <w:jc w:val="center"/>
        <w:outlineLvl w:val="0"/>
        <w:rPr>
          <w:sz w:val="22"/>
          <w:szCs w:val="22"/>
        </w:rPr>
      </w:pPr>
      <w:r>
        <w:rPr>
          <w:b/>
          <w:bCs/>
          <w:sz w:val="44"/>
          <w:szCs w:val="44"/>
        </w:rPr>
        <w:t>Научные сообщения</w:t>
      </w:r>
    </w:p>
    <w:p w:rsidR="005904BC" w:rsidRDefault="005904BC" w:rsidP="005904BC">
      <w:pPr>
        <w:pStyle w:val="af0"/>
        <w:ind w:left="284"/>
        <w:outlineLvl w:val="0"/>
        <w:rPr>
          <w:sz w:val="24"/>
          <w:szCs w:val="24"/>
          <w:lang w:val="ru-RU"/>
        </w:rPr>
      </w:pPr>
    </w:p>
    <w:p w:rsidR="005904BC" w:rsidRDefault="005904BC" w:rsidP="005904BC">
      <w:pPr>
        <w:pStyle w:val="af0"/>
        <w:ind w:left="284"/>
        <w:outlineLvl w:val="0"/>
        <w:rPr>
          <w:lang w:val="ru-RU"/>
        </w:rPr>
      </w:pPr>
    </w:p>
    <w:p w:rsidR="005904BC" w:rsidRDefault="005904BC" w:rsidP="005904BC">
      <w:pPr>
        <w:ind w:left="284"/>
      </w:pPr>
      <w:r>
        <w:rPr>
          <w:bCs/>
        </w:rPr>
        <w:t>УДК 371.12+371.213</w:t>
      </w:r>
    </w:p>
    <w:p w:rsidR="005904BC" w:rsidRDefault="005904BC" w:rsidP="005904BC">
      <w:pPr>
        <w:tabs>
          <w:tab w:val="left" w:pos="1260"/>
        </w:tabs>
        <w:ind w:left="284"/>
        <w:rPr>
          <w:highlight w:val="yellow"/>
        </w:rPr>
      </w:pPr>
    </w:p>
    <w:p w:rsidR="005904BC" w:rsidRDefault="005904BC" w:rsidP="005904BC">
      <w:pPr>
        <w:ind w:left="284"/>
        <w:rPr>
          <w:b/>
          <w:bCs/>
          <w:iCs/>
          <w:kern w:val="20"/>
          <w:sz w:val="32"/>
          <w:szCs w:val="32"/>
        </w:rPr>
      </w:pPr>
      <w:r>
        <w:rPr>
          <w:b/>
          <w:bCs/>
          <w:iCs/>
          <w:kern w:val="20"/>
          <w:sz w:val="32"/>
          <w:szCs w:val="32"/>
        </w:rPr>
        <w:t xml:space="preserve">Методические стратегии преодоления </w:t>
      </w:r>
    </w:p>
    <w:p w:rsidR="005904BC" w:rsidRDefault="005904BC" w:rsidP="005904BC">
      <w:pPr>
        <w:ind w:left="284"/>
        <w:rPr>
          <w:b/>
          <w:bCs/>
          <w:iCs/>
          <w:kern w:val="20"/>
          <w:sz w:val="32"/>
          <w:szCs w:val="32"/>
        </w:rPr>
      </w:pPr>
      <w:r>
        <w:rPr>
          <w:b/>
          <w:bCs/>
          <w:iCs/>
          <w:kern w:val="20"/>
          <w:sz w:val="32"/>
          <w:szCs w:val="32"/>
        </w:rPr>
        <w:t>профессиональных дефицитов учителей, взаимодействующих со «сложными» контингентами обучающихся</w:t>
      </w:r>
    </w:p>
    <w:p w:rsidR="005904BC" w:rsidRDefault="005904BC" w:rsidP="005904BC">
      <w:pPr>
        <w:ind w:left="284"/>
        <w:rPr>
          <w:b/>
          <w:bCs/>
          <w:iCs/>
          <w:kern w:val="20"/>
          <w:sz w:val="16"/>
          <w:szCs w:val="32"/>
        </w:rPr>
      </w:pPr>
    </w:p>
    <w:p w:rsidR="005904BC" w:rsidRDefault="005904BC" w:rsidP="005904BC">
      <w:pPr>
        <w:ind w:left="284"/>
        <w:rPr>
          <w:b/>
          <w:kern w:val="20"/>
        </w:rPr>
      </w:pPr>
      <w:r>
        <w:rPr>
          <w:b/>
          <w:kern w:val="20"/>
        </w:rPr>
        <w:t xml:space="preserve">Д. Ф. Ильясов </w:t>
      </w:r>
    </w:p>
    <w:p w:rsidR="005904BC" w:rsidRDefault="005904BC" w:rsidP="005904BC">
      <w:pPr>
        <w:ind w:left="284"/>
        <w:rPr>
          <w:kern w:val="20"/>
        </w:rPr>
      </w:pPr>
      <w:r>
        <w:rPr>
          <w:kern w:val="20"/>
        </w:rPr>
        <w:t>https://orcid.org/0000-0003-0905-7081</w:t>
      </w:r>
    </w:p>
    <w:p w:rsidR="005904BC" w:rsidRDefault="005904BC" w:rsidP="005904BC">
      <w:pPr>
        <w:ind w:left="284"/>
        <w:rPr>
          <w:kern w:val="20"/>
        </w:rPr>
      </w:pPr>
      <w:r>
        <w:rPr>
          <w:kern w:val="20"/>
        </w:rPr>
        <w:t xml:space="preserve">dinaf_chel@mail.ru </w:t>
      </w:r>
    </w:p>
    <w:p w:rsidR="005904BC" w:rsidRDefault="005904BC" w:rsidP="005904BC">
      <w:pPr>
        <w:ind w:left="284"/>
        <w:rPr>
          <w:b/>
          <w:kern w:val="20"/>
          <w:sz w:val="16"/>
          <w:szCs w:val="16"/>
        </w:rPr>
      </w:pPr>
    </w:p>
    <w:p w:rsidR="005904BC" w:rsidRDefault="005904BC" w:rsidP="005904BC">
      <w:pPr>
        <w:ind w:left="284"/>
        <w:rPr>
          <w:b/>
          <w:kern w:val="20"/>
        </w:rPr>
      </w:pPr>
      <w:r>
        <w:rPr>
          <w:b/>
          <w:kern w:val="20"/>
        </w:rPr>
        <w:t>Е. А. Селиванова</w:t>
      </w:r>
    </w:p>
    <w:p w:rsidR="005904BC" w:rsidRDefault="005904BC" w:rsidP="005904BC">
      <w:pPr>
        <w:ind w:left="284"/>
        <w:rPr>
          <w:kern w:val="20"/>
        </w:rPr>
      </w:pPr>
      <w:r>
        <w:rPr>
          <w:kern w:val="20"/>
          <w:lang w:val="en-US"/>
        </w:rPr>
        <w:t>https</w:t>
      </w:r>
      <w:r>
        <w:rPr>
          <w:kern w:val="20"/>
        </w:rPr>
        <w:t>://</w:t>
      </w:r>
      <w:proofErr w:type="spellStart"/>
      <w:r>
        <w:rPr>
          <w:kern w:val="20"/>
          <w:lang w:val="en-US"/>
        </w:rPr>
        <w:t>orcid</w:t>
      </w:r>
      <w:proofErr w:type="spellEnd"/>
      <w:r>
        <w:rPr>
          <w:kern w:val="20"/>
        </w:rPr>
        <w:t>.</w:t>
      </w:r>
      <w:r>
        <w:rPr>
          <w:kern w:val="20"/>
          <w:lang w:val="en-US"/>
        </w:rPr>
        <w:t>org</w:t>
      </w:r>
      <w:r>
        <w:rPr>
          <w:kern w:val="20"/>
        </w:rPr>
        <w:t>/0000-0001-7326-3950</w:t>
      </w:r>
    </w:p>
    <w:p w:rsidR="005904BC" w:rsidRDefault="005904BC" w:rsidP="005904BC">
      <w:pPr>
        <w:ind w:left="284"/>
        <w:rPr>
          <w:kern w:val="20"/>
        </w:rPr>
      </w:pPr>
      <w:proofErr w:type="spellStart"/>
      <w:r>
        <w:rPr>
          <w:kern w:val="20"/>
          <w:lang w:val="en-US"/>
        </w:rPr>
        <w:t>sel</w:t>
      </w:r>
      <w:proofErr w:type="spellEnd"/>
      <w:r>
        <w:rPr>
          <w:kern w:val="20"/>
        </w:rPr>
        <w:t>_</w:t>
      </w:r>
      <w:proofErr w:type="spellStart"/>
      <w:r>
        <w:rPr>
          <w:kern w:val="20"/>
          <w:lang w:val="en-US"/>
        </w:rPr>
        <w:t>lena</w:t>
      </w:r>
      <w:proofErr w:type="spellEnd"/>
      <w:r>
        <w:rPr>
          <w:kern w:val="20"/>
        </w:rPr>
        <w:t>@</w:t>
      </w:r>
      <w:r>
        <w:rPr>
          <w:kern w:val="20"/>
          <w:lang w:val="en-US"/>
        </w:rPr>
        <w:t>mail</w:t>
      </w:r>
      <w:r>
        <w:rPr>
          <w:kern w:val="20"/>
        </w:rPr>
        <w:t>.</w:t>
      </w:r>
      <w:proofErr w:type="spellStart"/>
      <w:r>
        <w:rPr>
          <w:kern w:val="20"/>
          <w:lang w:val="en-US"/>
        </w:rPr>
        <w:t>ru</w:t>
      </w:r>
      <w:proofErr w:type="spellEnd"/>
    </w:p>
    <w:p w:rsidR="005904BC" w:rsidRDefault="005904BC" w:rsidP="005904BC">
      <w:pPr>
        <w:ind w:left="284"/>
        <w:rPr>
          <w:b/>
          <w:kern w:val="20"/>
          <w:sz w:val="16"/>
          <w:szCs w:val="16"/>
        </w:rPr>
      </w:pPr>
    </w:p>
    <w:p w:rsidR="005904BC" w:rsidRDefault="005904BC" w:rsidP="005904BC">
      <w:pPr>
        <w:ind w:left="284"/>
        <w:rPr>
          <w:b/>
          <w:kern w:val="20"/>
        </w:rPr>
      </w:pPr>
      <w:r>
        <w:rPr>
          <w:b/>
          <w:kern w:val="20"/>
        </w:rPr>
        <w:t xml:space="preserve">А. А. </w:t>
      </w:r>
      <w:proofErr w:type="spellStart"/>
      <w:r>
        <w:rPr>
          <w:b/>
          <w:kern w:val="20"/>
        </w:rPr>
        <w:t>Севрюкова</w:t>
      </w:r>
      <w:proofErr w:type="spellEnd"/>
    </w:p>
    <w:p w:rsidR="005904BC" w:rsidRDefault="005904BC" w:rsidP="005904BC">
      <w:pPr>
        <w:ind w:left="284"/>
        <w:rPr>
          <w:kern w:val="20"/>
        </w:rPr>
      </w:pPr>
      <w:r>
        <w:rPr>
          <w:kern w:val="20"/>
          <w:lang w:val="en-US"/>
        </w:rPr>
        <w:t>https</w:t>
      </w:r>
      <w:r>
        <w:rPr>
          <w:kern w:val="20"/>
        </w:rPr>
        <w:t>://</w:t>
      </w:r>
      <w:proofErr w:type="spellStart"/>
      <w:r>
        <w:rPr>
          <w:kern w:val="20"/>
          <w:lang w:val="en-US"/>
        </w:rPr>
        <w:t>orcid</w:t>
      </w:r>
      <w:proofErr w:type="spellEnd"/>
      <w:r>
        <w:rPr>
          <w:kern w:val="20"/>
        </w:rPr>
        <w:t>.</w:t>
      </w:r>
      <w:r>
        <w:rPr>
          <w:kern w:val="20"/>
          <w:lang w:val="en-US"/>
        </w:rPr>
        <w:t>org</w:t>
      </w:r>
      <w:r>
        <w:rPr>
          <w:kern w:val="20"/>
        </w:rPr>
        <w:t>/0000-0001-6142-1675</w:t>
      </w:r>
    </w:p>
    <w:p w:rsidR="005904BC" w:rsidRDefault="005904BC" w:rsidP="005904BC">
      <w:pPr>
        <w:ind w:left="284"/>
        <w:rPr>
          <w:kern w:val="20"/>
        </w:rPr>
      </w:pPr>
      <w:proofErr w:type="spellStart"/>
      <w:r>
        <w:rPr>
          <w:kern w:val="20"/>
          <w:lang w:val="en-US"/>
        </w:rPr>
        <w:t>alla</w:t>
      </w:r>
      <w:proofErr w:type="spellEnd"/>
      <w:r>
        <w:rPr>
          <w:kern w:val="20"/>
        </w:rPr>
        <w:t>107@</w:t>
      </w:r>
      <w:r>
        <w:rPr>
          <w:kern w:val="20"/>
          <w:lang w:val="en-US"/>
        </w:rPr>
        <w:t>inbox</w:t>
      </w:r>
      <w:r>
        <w:rPr>
          <w:kern w:val="20"/>
        </w:rPr>
        <w:t>.</w:t>
      </w:r>
      <w:proofErr w:type="spellStart"/>
      <w:r>
        <w:rPr>
          <w:kern w:val="20"/>
          <w:lang w:val="en-US"/>
        </w:rPr>
        <w:t>ru</w:t>
      </w:r>
      <w:proofErr w:type="spellEnd"/>
    </w:p>
    <w:p w:rsidR="005904BC" w:rsidRDefault="005904BC" w:rsidP="005904BC">
      <w:pPr>
        <w:ind w:left="284"/>
        <w:rPr>
          <w:b/>
          <w:kern w:val="20"/>
          <w:sz w:val="16"/>
          <w:szCs w:val="16"/>
        </w:rPr>
      </w:pPr>
    </w:p>
    <w:p w:rsidR="005904BC" w:rsidRDefault="005904BC" w:rsidP="005904BC">
      <w:pPr>
        <w:ind w:left="284"/>
        <w:rPr>
          <w:b/>
          <w:kern w:val="20"/>
        </w:rPr>
      </w:pPr>
      <w:r>
        <w:rPr>
          <w:b/>
          <w:kern w:val="20"/>
        </w:rPr>
        <w:t>К. С. Буров</w:t>
      </w:r>
    </w:p>
    <w:p w:rsidR="005904BC" w:rsidRDefault="005904BC" w:rsidP="005904BC">
      <w:pPr>
        <w:ind w:left="284"/>
        <w:rPr>
          <w:kern w:val="20"/>
          <w:highlight w:val="yellow"/>
        </w:rPr>
      </w:pPr>
      <w:r>
        <w:rPr>
          <w:kern w:val="20"/>
          <w:lang w:val="en-US"/>
        </w:rPr>
        <w:t>https</w:t>
      </w:r>
      <w:r>
        <w:rPr>
          <w:kern w:val="20"/>
        </w:rPr>
        <w:t>://</w:t>
      </w:r>
      <w:proofErr w:type="spellStart"/>
      <w:r>
        <w:rPr>
          <w:kern w:val="20"/>
          <w:lang w:val="en-US"/>
        </w:rPr>
        <w:t>orcid</w:t>
      </w:r>
      <w:proofErr w:type="spellEnd"/>
      <w:r>
        <w:rPr>
          <w:kern w:val="20"/>
        </w:rPr>
        <w:t>.</w:t>
      </w:r>
      <w:r>
        <w:rPr>
          <w:kern w:val="20"/>
          <w:lang w:val="en-US"/>
        </w:rPr>
        <w:t>org</w:t>
      </w:r>
      <w:r>
        <w:rPr>
          <w:kern w:val="20"/>
        </w:rPr>
        <w:t>/0000-0003-1625-5414</w:t>
      </w:r>
    </w:p>
    <w:p w:rsidR="005904BC" w:rsidRDefault="005904BC" w:rsidP="005904BC">
      <w:pPr>
        <w:ind w:left="284"/>
        <w:rPr>
          <w:kern w:val="20"/>
        </w:rPr>
      </w:pPr>
      <w:proofErr w:type="spellStart"/>
      <w:r>
        <w:rPr>
          <w:kern w:val="20"/>
          <w:lang w:val="en-US"/>
        </w:rPr>
        <w:t>kos</w:t>
      </w:r>
      <w:proofErr w:type="spellEnd"/>
      <w:r>
        <w:rPr>
          <w:kern w:val="20"/>
        </w:rPr>
        <w:t>_</w:t>
      </w:r>
      <w:proofErr w:type="spellStart"/>
      <w:r>
        <w:rPr>
          <w:kern w:val="20"/>
          <w:lang w:val="en-US"/>
        </w:rPr>
        <w:t>chel</w:t>
      </w:r>
      <w:proofErr w:type="spellEnd"/>
      <w:r>
        <w:rPr>
          <w:kern w:val="20"/>
        </w:rPr>
        <w:t>@</w:t>
      </w:r>
      <w:r>
        <w:rPr>
          <w:kern w:val="20"/>
          <w:lang w:val="en-US"/>
        </w:rPr>
        <w:t>mail</w:t>
      </w:r>
      <w:r>
        <w:rPr>
          <w:kern w:val="20"/>
        </w:rPr>
        <w:t>.</w:t>
      </w:r>
      <w:proofErr w:type="spellStart"/>
      <w:r>
        <w:rPr>
          <w:kern w:val="20"/>
          <w:lang w:val="en-US"/>
        </w:rPr>
        <w:t>ru</w:t>
      </w:r>
      <w:proofErr w:type="spellEnd"/>
    </w:p>
    <w:p w:rsidR="005904BC" w:rsidRDefault="005904BC" w:rsidP="005904BC">
      <w:pPr>
        <w:ind w:left="284"/>
        <w:rPr>
          <w:kern w:val="20"/>
          <w:highlight w:val="yellow"/>
        </w:rPr>
      </w:pPr>
    </w:p>
    <w:p w:rsidR="005904BC" w:rsidRDefault="005904BC" w:rsidP="005904BC">
      <w:pPr>
        <w:tabs>
          <w:tab w:val="left" w:pos="1260"/>
        </w:tabs>
        <w:ind w:left="284"/>
        <w:jc w:val="both"/>
        <w:rPr>
          <w:b/>
          <w:kern w:val="20"/>
          <w:sz w:val="32"/>
          <w:szCs w:val="32"/>
          <w:lang w:val="en-US"/>
        </w:rPr>
      </w:pPr>
      <w:r>
        <w:rPr>
          <w:b/>
          <w:kern w:val="20"/>
          <w:sz w:val="32"/>
          <w:szCs w:val="32"/>
          <w:lang w:val="en-US"/>
        </w:rPr>
        <w:t xml:space="preserve">Methodological strategies for overcoming professional deficiencies of teachers interacting with “difficult” contingents </w:t>
      </w:r>
    </w:p>
    <w:p w:rsidR="005904BC" w:rsidRDefault="005904BC" w:rsidP="005904BC">
      <w:pPr>
        <w:tabs>
          <w:tab w:val="left" w:pos="1260"/>
        </w:tabs>
        <w:ind w:left="284"/>
        <w:jc w:val="both"/>
        <w:rPr>
          <w:b/>
          <w:kern w:val="20"/>
          <w:sz w:val="32"/>
          <w:szCs w:val="32"/>
          <w:lang w:val="en-US"/>
        </w:rPr>
      </w:pPr>
      <w:proofErr w:type="gramStart"/>
      <w:r>
        <w:rPr>
          <w:b/>
          <w:kern w:val="20"/>
          <w:sz w:val="32"/>
          <w:szCs w:val="32"/>
          <w:lang w:val="en-US"/>
        </w:rPr>
        <w:t>of</w:t>
      </w:r>
      <w:proofErr w:type="gramEnd"/>
      <w:r>
        <w:rPr>
          <w:b/>
          <w:kern w:val="20"/>
          <w:sz w:val="32"/>
          <w:szCs w:val="32"/>
          <w:lang w:val="en-US"/>
        </w:rPr>
        <w:t xml:space="preserve"> schoolchildren</w:t>
      </w:r>
    </w:p>
    <w:p w:rsidR="005904BC" w:rsidRDefault="005904BC" w:rsidP="005904BC">
      <w:pPr>
        <w:tabs>
          <w:tab w:val="left" w:pos="1260"/>
        </w:tabs>
        <w:ind w:left="284"/>
        <w:jc w:val="both"/>
        <w:rPr>
          <w:b/>
          <w:kern w:val="20"/>
          <w:sz w:val="16"/>
          <w:szCs w:val="16"/>
          <w:lang w:val="en-US"/>
        </w:rPr>
      </w:pPr>
    </w:p>
    <w:p w:rsidR="005904BC" w:rsidRDefault="005904BC" w:rsidP="005904BC">
      <w:pPr>
        <w:autoSpaceDE w:val="0"/>
        <w:autoSpaceDN w:val="0"/>
        <w:adjustRightInd w:val="0"/>
        <w:ind w:left="284"/>
        <w:rPr>
          <w:rFonts w:eastAsia="Calibri"/>
          <w:b/>
          <w:bCs/>
          <w:kern w:val="20"/>
          <w:lang w:val="en-US" w:eastAsia="en-US"/>
        </w:rPr>
      </w:pPr>
      <w:r>
        <w:rPr>
          <w:rFonts w:eastAsia="Calibri"/>
          <w:b/>
          <w:bCs/>
          <w:kern w:val="20"/>
          <w:lang w:val="en-US" w:eastAsia="en-US"/>
        </w:rPr>
        <w:lastRenderedPageBreak/>
        <w:t xml:space="preserve">D. F. </w:t>
      </w:r>
      <w:proofErr w:type="spellStart"/>
      <w:r>
        <w:rPr>
          <w:rFonts w:eastAsia="Calibri"/>
          <w:b/>
          <w:bCs/>
          <w:kern w:val="20"/>
          <w:lang w:val="en-US" w:eastAsia="en-US"/>
        </w:rPr>
        <w:t>Ilyasov</w:t>
      </w:r>
      <w:proofErr w:type="spellEnd"/>
    </w:p>
    <w:p w:rsidR="005904BC" w:rsidRDefault="005904BC" w:rsidP="005904BC">
      <w:pPr>
        <w:autoSpaceDE w:val="0"/>
        <w:autoSpaceDN w:val="0"/>
        <w:adjustRightInd w:val="0"/>
        <w:ind w:left="284"/>
        <w:rPr>
          <w:rFonts w:eastAsia="Calibri"/>
          <w:b/>
          <w:bCs/>
          <w:kern w:val="20"/>
          <w:lang w:val="en-US" w:eastAsia="en-US"/>
        </w:rPr>
      </w:pPr>
      <w:r>
        <w:rPr>
          <w:rFonts w:eastAsia="Calibri"/>
          <w:b/>
          <w:bCs/>
          <w:kern w:val="20"/>
          <w:lang w:val="en-US" w:eastAsia="en-US"/>
        </w:rPr>
        <w:t xml:space="preserve">E. A. </w:t>
      </w:r>
      <w:proofErr w:type="spellStart"/>
      <w:r>
        <w:rPr>
          <w:rFonts w:eastAsia="Calibri"/>
          <w:b/>
          <w:bCs/>
          <w:kern w:val="20"/>
          <w:lang w:val="en-US" w:eastAsia="en-US"/>
        </w:rPr>
        <w:t>Selivanova</w:t>
      </w:r>
      <w:proofErr w:type="spellEnd"/>
    </w:p>
    <w:p w:rsidR="005904BC" w:rsidRDefault="005904BC" w:rsidP="005904BC">
      <w:pPr>
        <w:autoSpaceDE w:val="0"/>
        <w:autoSpaceDN w:val="0"/>
        <w:adjustRightInd w:val="0"/>
        <w:ind w:left="284"/>
        <w:rPr>
          <w:rFonts w:eastAsia="Calibri"/>
          <w:b/>
          <w:bCs/>
          <w:kern w:val="20"/>
          <w:lang w:val="en-US" w:eastAsia="en-US"/>
        </w:rPr>
      </w:pPr>
      <w:r>
        <w:rPr>
          <w:rFonts w:eastAsia="Calibri"/>
          <w:b/>
          <w:bCs/>
          <w:kern w:val="20"/>
          <w:lang w:val="en-US" w:eastAsia="en-US"/>
        </w:rPr>
        <w:t xml:space="preserve">A. A. </w:t>
      </w:r>
      <w:proofErr w:type="spellStart"/>
      <w:r>
        <w:rPr>
          <w:rFonts w:eastAsia="Calibri"/>
          <w:b/>
          <w:bCs/>
          <w:kern w:val="20"/>
          <w:lang w:val="en-US" w:eastAsia="en-US"/>
        </w:rPr>
        <w:t>Sevrukova</w:t>
      </w:r>
      <w:proofErr w:type="spellEnd"/>
    </w:p>
    <w:p w:rsidR="005904BC" w:rsidRDefault="005904BC" w:rsidP="005904BC">
      <w:pPr>
        <w:autoSpaceDE w:val="0"/>
        <w:autoSpaceDN w:val="0"/>
        <w:adjustRightInd w:val="0"/>
        <w:ind w:left="284"/>
        <w:rPr>
          <w:rFonts w:eastAsia="Calibri"/>
          <w:b/>
          <w:kern w:val="20"/>
          <w:sz w:val="22"/>
          <w:szCs w:val="22"/>
          <w:lang w:val="en-US" w:eastAsia="en-US"/>
        </w:rPr>
      </w:pPr>
      <w:r>
        <w:rPr>
          <w:rFonts w:eastAsia="Calibri"/>
          <w:b/>
          <w:bCs/>
          <w:kern w:val="20"/>
          <w:lang w:val="en-US" w:eastAsia="en-US"/>
        </w:rPr>
        <w:t xml:space="preserve">K. S. </w:t>
      </w:r>
      <w:proofErr w:type="spellStart"/>
      <w:r>
        <w:rPr>
          <w:rFonts w:eastAsia="Calibri"/>
          <w:b/>
          <w:bCs/>
          <w:kern w:val="20"/>
          <w:lang w:val="en-US" w:eastAsia="en-US"/>
        </w:rPr>
        <w:t>Burov</w:t>
      </w:r>
      <w:proofErr w:type="spellEnd"/>
    </w:p>
    <w:p w:rsidR="005904BC" w:rsidRDefault="005904BC" w:rsidP="005904BC">
      <w:pPr>
        <w:tabs>
          <w:tab w:val="left" w:pos="1260"/>
        </w:tabs>
        <w:jc w:val="both"/>
        <w:rPr>
          <w:kern w:val="20"/>
          <w:sz w:val="18"/>
          <w:szCs w:val="18"/>
          <w:highlight w:val="yellow"/>
          <w:lang w:val="en-US"/>
        </w:rPr>
      </w:pPr>
    </w:p>
    <w:p w:rsidR="005904BC" w:rsidRDefault="005904BC" w:rsidP="005904BC">
      <w:pPr>
        <w:autoSpaceDE w:val="0"/>
        <w:autoSpaceDN w:val="0"/>
        <w:ind w:firstLine="284"/>
        <w:jc w:val="both"/>
        <w:rPr>
          <w:b/>
          <w:kern w:val="20"/>
          <w:sz w:val="22"/>
          <w:szCs w:val="22"/>
        </w:rPr>
      </w:pPr>
      <w:r>
        <w:rPr>
          <w:b/>
          <w:kern w:val="20"/>
          <w:sz w:val="22"/>
          <w:szCs w:val="22"/>
        </w:rPr>
        <w:t>Аннотация</w:t>
      </w:r>
    </w:p>
    <w:p w:rsidR="005904BC" w:rsidRDefault="005904BC" w:rsidP="005904BC">
      <w:pPr>
        <w:ind w:firstLine="284"/>
        <w:jc w:val="both"/>
        <w:rPr>
          <w:i/>
          <w:sz w:val="22"/>
          <w:szCs w:val="22"/>
        </w:rPr>
      </w:pPr>
      <w:r>
        <w:rPr>
          <w:rFonts w:eastAsia="Calibri"/>
          <w:b/>
          <w:bCs/>
          <w:i/>
          <w:sz w:val="22"/>
          <w:szCs w:val="22"/>
          <w:lang w:eastAsia="en-US"/>
        </w:rPr>
        <w:t xml:space="preserve">Проблема исследования и обоснование ее актуальности. </w:t>
      </w:r>
      <w:r>
        <w:rPr>
          <w:i/>
          <w:sz w:val="22"/>
          <w:szCs w:val="22"/>
        </w:rPr>
        <w:t xml:space="preserve">Актуальность проблемы связывается с наличием профессиональных дефицитов учителей в сфере обеспечения доступности и качества образования. Затруднения у учителей обнаруживаются в различных видах педагогической деятельности, предполагающих реализацию способов эффективного учебно-педагогического взаимодействия со «сложными» контингентами обучающихся. Результаты констатирующего исследования наглядно демонстрируют наличие подобных профессиональных дефицитов у учителей региональной системы образования. </w:t>
      </w:r>
    </w:p>
    <w:p w:rsidR="005904BC" w:rsidRDefault="005904BC" w:rsidP="005904BC">
      <w:pPr>
        <w:ind w:firstLine="284"/>
        <w:jc w:val="both"/>
        <w:rPr>
          <w:i/>
          <w:sz w:val="22"/>
          <w:szCs w:val="22"/>
        </w:rPr>
      </w:pPr>
      <w:r>
        <w:rPr>
          <w:i/>
          <w:sz w:val="22"/>
          <w:szCs w:val="22"/>
        </w:rPr>
        <w:t xml:space="preserve">Делается вывод о необходимости адресной поддержки учителей с привлечением ресурсов регионального педагогического сообщества. Ставится цель теоретического обоснования и содержательного описания методических стратегий, направленных на преодоление профессиональных дефицитов учителей, взаимодействующих со «сложными» контингентами обучающихся. </w:t>
      </w:r>
    </w:p>
    <w:p w:rsidR="005904BC" w:rsidRDefault="005904BC" w:rsidP="005904BC">
      <w:pPr>
        <w:ind w:firstLine="284"/>
        <w:jc w:val="both"/>
        <w:rPr>
          <w:i/>
          <w:sz w:val="22"/>
          <w:szCs w:val="22"/>
        </w:rPr>
      </w:pPr>
      <w:r>
        <w:rPr>
          <w:i/>
          <w:sz w:val="22"/>
          <w:szCs w:val="22"/>
        </w:rPr>
        <w:t xml:space="preserve">Проводится обзор научных исследований, посвященных выявлению особенностей возникновения и внутренней динамики профессиональных дефицитов учителей и способов их преодоления в системе повышения квалификации и внутриорганизационного обучения. Проводится идея о том, что при всем многообразии предлагаемых решений преимуществами обладает применение комплексных методических стратегий, реализуемых с привлечением ресурсов педагогического сообщества. </w:t>
      </w:r>
    </w:p>
    <w:p w:rsidR="005904BC" w:rsidRDefault="005904BC" w:rsidP="005904BC">
      <w:pPr>
        <w:ind w:firstLine="284"/>
        <w:jc w:val="both"/>
        <w:rPr>
          <w:i/>
          <w:sz w:val="22"/>
          <w:szCs w:val="22"/>
        </w:rPr>
      </w:pPr>
      <w:r>
        <w:rPr>
          <w:b/>
          <w:i/>
          <w:sz w:val="22"/>
          <w:szCs w:val="22"/>
        </w:rPr>
        <w:t xml:space="preserve">Методология </w:t>
      </w:r>
      <w:r>
        <w:rPr>
          <w:i/>
          <w:sz w:val="22"/>
          <w:szCs w:val="22"/>
        </w:rPr>
        <w:t xml:space="preserve">основывается на положении </w:t>
      </w:r>
      <w:proofErr w:type="spellStart"/>
      <w:r>
        <w:rPr>
          <w:i/>
          <w:sz w:val="22"/>
          <w:szCs w:val="22"/>
        </w:rPr>
        <w:t>деятельностной</w:t>
      </w:r>
      <w:proofErr w:type="spellEnd"/>
      <w:r>
        <w:rPr>
          <w:i/>
          <w:sz w:val="22"/>
          <w:szCs w:val="22"/>
        </w:rPr>
        <w:t xml:space="preserve"> теории А. Н. Леонтьева, что позволяет развивать такие стратегии адресной поддержки учителя, которые дают возможность активизировать внутренние мотивы профессионального развития учителя. </w:t>
      </w:r>
    </w:p>
    <w:p w:rsidR="005904BC" w:rsidRDefault="005904BC" w:rsidP="005904BC">
      <w:pPr>
        <w:ind w:firstLine="284"/>
        <w:jc w:val="both"/>
        <w:rPr>
          <w:i/>
          <w:sz w:val="22"/>
          <w:szCs w:val="22"/>
        </w:rPr>
      </w:pPr>
      <w:r>
        <w:rPr>
          <w:i/>
          <w:sz w:val="22"/>
          <w:szCs w:val="22"/>
        </w:rPr>
        <w:t xml:space="preserve">Описание </w:t>
      </w:r>
      <w:r>
        <w:rPr>
          <w:b/>
          <w:i/>
          <w:sz w:val="22"/>
          <w:szCs w:val="22"/>
        </w:rPr>
        <w:t xml:space="preserve">результатов </w:t>
      </w:r>
      <w:r>
        <w:rPr>
          <w:i/>
          <w:sz w:val="22"/>
          <w:szCs w:val="22"/>
        </w:rPr>
        <w:t xml:space="preserve">исследования сфокусировано на характеристике эффективных методических стратегий преодоления профессиональных дефицитов учителей. Содержание командного наставничества, адресного консалтинга, сетевого взаимодействия представляется с позиции методической поддержки учителей в работе со «сложными» контингентами обучающихся. Рассматриваются варианты реализации данных стратегий в рамках проекта поддержки школ с низкими результатами обучения и школ, функционирующих в неблагоприятных социальных условиях. </w:t>
      </w:r>
    </w:p>
    <w:p w:rsidR="005904BC" w:rsidRDefault="005904BC" w:rsidP="005904BC">
      <w:pPr>
        <w:ind w:firstLine="284"/>
        <w:jc w:val="both"/>
        <w:rPr>
          <w:b/>
          <w:bCs/>
          <w:i/>
          <w:iCs/>
          <w:kern w:val="20"/>
          <w:sz w:val="22"/>
          <w:szCs w:val="22"/>
        </w:rPr>
      </w:pPr>
      <w:r>
        <w:rPr>
          <w:i/>
          <w:sz w:val="22"/>
          <w:szCs w:val="22"/>
        </w:rPr>
        <w:t>Научная новизна заключается в описании комплексного применения современных методических стратегий для решения проблемы преодоления профессиональных дефицитов учителей, взаимодействующих со «сложными» контингентами обучающихся. Практическая значимость определяется прикладным характером предлагаемых стратегий и положительными эффектами их реализации. Обсуждаются факторы успешности исполнения реализуемых методических стратегий.</w:t>
      </w:r>
    </w:p>
    <w:p w:rsidR="005904BC" w:rsidRDefault="005904BC" w:rsidP="005904BC">
      <w:pPr>
        <w:pStyle w:val="Default"/>
        <w:ind w:firstLine="284"/>
        <w:jc w:val="both"/>
        <w:rPr>
          <w:rFonts w:eastAsia="Calibri"/>
          <w:color w:val="auto"/>
          <w:kern w:val="20"/>
          <w:sz w:val="22"/>
          <w:szCs w:val="22"/>
          <w:lang w:eastAsia="en-US"/>
        </w:rPr>
      </w:pPr>
      <w:r>
        <w:rPr>
          <w:b/>
          <w:color w:val="auto"/>
          <w:kern w:val="20"/>
          <w:sz w:val="22"/>
          <w:szCs w:val="22"/>
          <w:lang w:val="en-US"/>
        </w:rPr>
        <w:t>Abstract</w:t>
      </w:r>
    </w:p>
    <w:p w:rsidR="005904BC" w:rsidRDefault="005904BC" w:rsidP="005904BC">
      <w:pPr>
        <w:ind w:firstLine="284"/>
        <w:jc w:val="both"/>
        <w:rPr>
          <w:b/>
          <w:i/>
          <w:spacing w:val="4"/>
          <w:sz w:val="22"/>
          <w:szCs w:val="22"/>
          <w:lang w:val="en-US"/>
        </w:rPr>
      </w:pPr>
      <w:proofErr w:type="gramStart"/>
      <w:r>
        <w:rPr>
          <w:b/>
          <w:i/>
          <w:sz w:val="22"/>
          <w:szCs w:val="22"/>
          <w:lang w:val="en-US"/>
        </w:rPr>
        <w:t>The research problem and the rationale for its relevance</w:t>
      </w:r>
      <w:r w:rsidRPr="005904BC">
        <w:rPr>
          <w:b/>
          <w:i/>
          <w:sz w:val="22"/>
          <w:szCs w:val="22"/>
          <w:lang w:val="en-US"/>
        </w:rPr>
        <w:t>.</w:t>
      </w:r>
      <w:proofErr w:type="gramEnd"/>
      <w:r w:rsidRPr="005904BC">
        <w:rPr>
          <w:b/>
          <w:i/>
          <w:sz w:val="22"/>
          <w:szCs w:val="22"/>
          <w:lang w:val="en-US"/>
        </w:rPr>
        <w:t xml:space="preserve"> </w:t>
      </w:r>
      <w:r>
        <w:rPr>
          <w:i/>
          <w:sz w:val="22"/>
          <w:szCs w:val="22"/>
          <w:lang w:val="en-US"/>
        </w:rPr>
        <w:t xml:space="preserve">The relevance of the problem is connected with the presence of professional shortages of teachers in the field of accessibility and quality of education. Difficulties in teachers are found in various types of pedagogical activities that involve the implementation of methods for effective educational and pedagogical interaction with “difficult” schoolchildren. </w:t>
      </w:r>
      <w:r>
        <w:rPr>
          <w:i/>
          <w:spacing w:val="4"/>
          <w:sz w:val="22"/>
          <w:szCs w:val="22"/>
          <w:lang w:val="en-US"/>
        </w:rPr>
        <w:t xml:space="preserve">The results of this research clearly demonstrate that teachers in the regional education system have similar professional shortages. The conclusion is that there is a need for targeted support for teachers using the resources of the regional pedagogical community. </w:t>
      </w:r>
      <w:r>
        <w:rPr>
          <w:b/>
          <w:i/>
          <w:spacing w:val="4"/>
          <w:sz w:val="22"/>
          <w:szCs w:val="22"/>
          <w:lang w:val="en-US"/>
        </w:rPr>
        <w:t>The goal of research</w:t>
      </w:r>
      <w:r>
        <w:rPr>
          <w:i/>
          <w:spacing w:val="4"/>
          <w:sz w:val="22"/>
          <w:szCs w:val="22"/>
          <w:lang w:val="en-US"/>
        </w:rPr>
        <w:t xml:space="preserve"> is to provide a theoretical basis and a substantial description of methodological </w:t>
      </w:r>
      <w:r>
        <w:rPr>
          <w:i/>
          <w:spacing w:val="4"/>
          <w:sz w:val="22"/>
          <w:szCs w:val="22"/>
          <w:lang w:val="en-US"/>
        </w:rPr>
        <w:lastRenderedPageBreak/>
        <w:t>strategies aimed at overcoming professional shortages of teachers interacting with “difficult” schoolchildren.</w:t>
      </w:r>
    </w:p>
    <w:p w:rsidR="005904BC" w:rsidRDefault="005904BC" w:rsidP="005904BC">
      <w:pPr>
        <w:ind w:firstLine="284"/>
        <w:jc w:val="both"/>
        <w:rPr>
          <w:i/>
          <w:sz w:val="22"/>
          <w:szCs w:val="22"/>
          <w:lang w:val="en-US"/>
        </w:rPr>
      </w:pPr>
      <w:r>
        <w:rPr>
          <w:i/>
          <w:sz w:val="22"/>
          <w:szCs w:val="22"/>
          <w:lang w:val="en-US"/>
        </w:rPr>
        <w:t xml:space="preserve">The review of scientific researches devoted to revealing of features of occurrence and internal dynamics of professional deficits of teachers and ways of their overcoming in the system of professional development and </w:t>
      </w:r>
      <w:proofErr w:type="spellStart"/>
      <w:r>
        <w:rPr>
          <w:i/>
          <w:sz w:val="22"/>
          <w:szCs w:val="22"/>
          <w:lang w:val="en-US"/>
        </w:rPr>
        <w:t>intraorganizational</w:t>
      </w:r>
      <w:proofErr w:type="spellEnd"/>
      <w:r>
        <w:rPr>
          <w:i/>
          <w:sz w:val="22"/>
          <w:szCs w:val="22"/>
          <w:lang w:val="en-US"/>
        </w:rPr>
        <w:t xml:space="preserve"> training is conducted. The idea is carried out that, despite the diversity of the proposed solutions, the application of comprehensive methodological strategies, implemented with the involvement of the resources of the teaching community, has advantages.</w:t>
      </w:r>
    </w:p>
    <w:p w:rsidR="005904BC" w:rsidRDefault="005904BC" w:rsidP="005904BC">
      <w:pPr>
        <w:ind w:firstLine="284"/>
        <w:jc w:val="both"/>
        <w:rPr>
          <w:i/>
          <w:sz w:val="22"/>
          <w:szCs w:val="22"/>
          <w:lang w:val="en-US"/>
        </w:rPr>
      </w:pPr>
      <w:r>
        <w:rPr>
          <w:b/>
          <w:i/>
          <w:sz w:val="22"/>
          <w:szCs w:val="22"/>
          <w:lang w:val="en-US"/>
        </w:rPr>
        <w:t>The methodology</w:t>
      </w:r>
      <w:r>
        <w:rPr>
          <w:i/>
          <w:sz w:val="22"/>
          <w:szCs w:val="22"/>
          <w:lang w:val="en-US"/>
        </w:rPr>
        <w:t xml:space="preserve"> is based on the position of A. N. </w:t>
      </w:r>
      <w:proofErr w:type="spellStart"/>
      <w:r>
        <w:rPr>
          <w:i/>
          <w:sz w:val="22"/>
          <w:szCs w:val="22"/>
          <w:lang w:val="en-US"/>
        </w:rPr>
        <w:t>Leontiev's</w:t>
      </w:r>
      <w:proofErr w:type="spellEnd"/>
      <w:r>
        <w:rPr>
          <w:i/>
          <w:sz w:val="22"/>
          <w:szCs w:val="22"/>
          <w:lang w:val="en-US"/>
        </w:rPr>
        <w:t xml:space="preserve"> activity theory, which makes it possible to develop strategies of targeted support for teachers, which allow </w:t>
      </w:r>
      <w:proofErr w:type="gramStart"/>
      <w:r>
        <w:rPr>
          <w:i/>
          <w:sz w:val="22"/>
          <w:szCs w:val="22"/>
          <w:lang w:val="en-US"/>
        </w:rPr>
        <w:t>to activate</w:t>
      </w:r>
      <w:proofErr w:type="gramEnd"/>
      <w:r>
        <w:rPr>
          <w:i/>
          <w:sz w:val="22"/>
          <w:szCs w:val="22"/>
          <w:lang w:val="en-US"/>
        </w:rPr>
        <w:t xml:space="preserve"> internal motives for professional development of teachers.</w:t>
      </w:r>
    </w:p>
    <w:p w:rsidR="005904BC" w:rsidRDefault="005904BC" w:rsidP="005904BC">
      <w:pPr>
        <w:ind w:firstLine="284"/>
        <w:jc w:val="both"/>
        <w:rPr>
          <w:i/>
          <w:sz w:val="22"/>
          <w:szCs w:val="22"/>
          <w:lang w:val="en-US"/>
        </w:rPr>
      </w:pPr>
      <w:r>
        <w:rPr>
          <w:i/>
          <w:sz w:val="22"/>
          <w:szCs w:val="22"/>
          <w:lang w:val="en-US"/>
        </w:rPr>
        <w:t xml:space="preserve">Description of the research </w:t>
      </w:r>
      <w:r>
        <w:rPr>
          <w:b/>
          <w:i/>
          <w:sz w:val="22"/>
          <w:szCs w:val="22"/>
          <w:lang w:val="en-US"/>
        </w:rPr>
        <w:t>results</w:t>
      </w:r>
      <w:r>
        <w:rPr>
          <w:i/>
          <w:sz w:val="22"/>
          <w:szCs w:val="22"/>
          <w:lang w:val="en-US"/>
        </w:rPr>
        <w:t xml:space="preserve"> focuses on the characteristics of effective methodological strategies to overcome professional shortages of teachers. The content of team mentoring, targeted consulting, and networking is presented from the perspective of methodological support to teachers in working with “difficult” schoolchildren. Options are explored for implementing these strategies in a project to support schools with low learning outcomes and those that operate in adverse social conditions.</w:t>
      </w:r>
    </w:p>
    <w:p w:rsidR="005904BC" w:rsidRDefault="005904BC" w:rsidP="005904BC">
      <w:pPr>
        <w:ind w:firstLine="284"/>
        <w:jc w:val="both"/>
        <w:rPr>
          <w:sz w:val="22"/>
          <w:szCs w:val="22"/>
          <w:lang w:val="en-US"/>
        </w:rPr>
      </w:pPr>
      <w:r>
        <w:rPr>
          <w:i/>
          <w:sz w:val="22"/>
          <w:szCs w:val="22"/>
          <w:lang w:val="en-US"/>
        </w:rPr>
        <w:t>The scientific novelty consists in the description of complex application of modern methodological strategies to solve the problem of overcoming professional shortages of teachers interacting with “difficult” contingents of schoolchildren. Practical importance is determined by the applied nature of the proposed strategies and their positive effects. The factors of success in implementing the methodological strategies are discussed.</w:t>
      </w:r>
    </w:p>
    <w:p w:rsidR="005904BC" w:rsidRDefault="005904BC" w:rsidP="005904BC">
      <w:pPr>
        <w:pStyle w:val="Default"/>
        <w:ind w:firstLine="284"/>
        <w:jc w:val="both"/>
        <w:rPr>
          <w:bCs/>
          <w:i/>
          <w:color w:val="auto"/>
          <w:kern w:val="20"/>
          <w:sz w:val="22"/>
          <w:szCs w:val="22"/>
        </w:rPr>
      </w:pPr>
      <w:r>
        <w:rPr>
          <w:b/>
          <w:i/>
          <w:color w:val="auto"/>
          <w:kern w:val="20"/>
          <w:sz w:val="22"/>
          <w:szCs w:val="22"/>
        </w:rPr>
        <w:t>Ключевые слова:</w:t>
      </w:r>
      <w:r>
        <w:rPr>
          <w:i/>
          <w:color w:val="auto"/>
          <w:kern w:val="20"/>
          <w:sz w:val="22"/>
          <w:szCs w:val="22"/>
        </w:rPr>
        <w:t xml:space="preserve"> </w:t>
      </w:r>
      <w:r>
        <w:rPr>
          <w:bCs/>
          <w:i/>
          <w:color w:val="auto"/>
          <w:kern w:val="20"/>
          <w:sz w:val="22"/>
          <w:szCs w:val="22"/>
        </w:rPr>
        <w:t>сложные контингенты обучающихся, профессиональные дефициты учителей, дополнительное профессиональное образование, методические стратегии, командное наставничество, адресный консалтинг, сетевое взаимодействие.</w:t>
      </w:r>
    </w:p>
    <w:p w:rsidR="005904BC" w:rsidRDefault="005904BC" w:rsidP="005904BC">
      <w:pPr>
        <w:pStyle w:val="Default"/>
        <w:ind w:firstLine="284"/>
        <w:jc w:val="both"/>
        <w:rPr>
          <w:rFonts w:eastAsia="Calibri"/>
          <w:i/>
          <w:color w:val="auto"/>
          <w:kern w:val="20"/>
          <w:sz w:val="22"/>
          <w:szCs w:val="22"/>
          <w:lang w:val="en-US" w:eastAsia="en-US"/>
        </w:rPr>
      </w:pPr>
      <w:r>
        <w:rPr>
          <w:b/>
          <w:bCs/>
          <w:i/>
          <w:color w:val="auto"/>
          <w:kern w:val="20"/>
          <w:sz w:val="22"/>
          <w:szCs w:val="22"/>
          <w:lang w:val="en-US" w:eastAsia="uk-UA"/>
        </w:rPr>
        <w:t>Keywords:</w:t>
      </w:r>
      <w:r>
        <w:rPr>
          <w:bCs/>
          <w:i/>
          <w:color w:val="auto"/>
          <w:kern w:val="20"/>
          <w:sz w:val="22"/>
          <w:szCs w:val="22"/>
          <w:lang w:val="en-US" w:eastAsia="uk-UA"/>
        </w:rPr>
        <w:t xml:space="preserve"> </w:t>
      </w:r>
      <w:r>
        <w:rPr>
          <w:rFonts w:eastAsia="Calibri"/>
          <w:i/>
          <w:color w:val="auto"/>
          <w:sz w:val="22"/>
          <w:szCs w:val="22"/>
          <w:lang w:val="en-US" w:eastAsia="en-US"/>
        </w:rPr>
        <w:t>difficult schoolchildren contingents, professional shortages of teachers, additional professional education, methodological strategies, team mentoring, targeted consulting, networking.</w:t>
      </w:r>
    </w:p>
    <w:p w:rsidR="00694E42" w:rsidRDefault="00694E42" w:rsidP="00694E42">
      <w:pPr>
        <w:pStyle w:val="af0"/>
        <w:ind w:left="284"/>
        <w:outlineLvl w:val="0"/>
        <w:rPr>
          <w:lang w:val="ru-RU"/>
        </w:rPr>
      </w:pPr>
    </w:p>
    <w:p w:rsidR="005904BC" w:rsidRDefault="005904BC" w:rsidP="00694E42">
      <w:pPr>
        <w:pStyle w:val="af0"/>
        <w:ind w:left="284"/>
        <w:outlineLvl w:val="0"/>
        <w:rPr>
          <w:lang w:val="ru-RU"/>
        </w:rPr>
      </w:pPr>
    </w:p>
    <w:p w:rsidR="005904BC" w:rsidRDefault="005904BC" w:rsidP="005904BC">
      <w:pPr>
        <w:ind w:left="284"/>
      </w:pPr>
      <w:r>
        <w:t>УДК 378.091.398</w:t>
      </w:r>
    </w:p>
    <w:p w:rsidR="005904BC" w:rsidRDefault="005904BC" w:rsidP="005904BC">
      <w:pPr>
        <w:tabs>
          <w:tab w:val="left" w:pos="1260"/>
        </w:tabs>
        <w:ind w:left="284"/>
        <w:rPr>
          <w:highlight w:val="yellow"/>
        </w:rPr>
      </w:pPr>
    </w:p>
    <w:p w:rsidR="005904BC" w:rsidRDefault="005904BC" w:rsidP="005904BC">
      <w:pPr>
        <w:ind w:left="284"/>
        <w:rPr>
          <w:b/>
          <w:bCs/>
          <w:iCs/>
          <w:kern w:val="20"/>
          <w:sz w:val="32"/>
          <w:szCs w:val="32"/>
        </w:rPr>
      </w:pPr>
      <w:r>
        <w:rPr>
          <w:b/>
          <w:bCs/>
          <w:iCs/>
          <w:kern w:val="20"/>
          <w:sz w:val="32"/>
          <w:szCs w:val="32"/>
        </w:rPr>
        <w:t xml:space="preserve">Повышение эффективности смешанного обучения учителей </w:t>
      </w:r>
    </w:p>
    <w:p w:rsidR="005904BC" w:rsidRDefault="005904BC" w:rsidP="005904BC">
      <w:pPr>
        <w:ind w:left="284"/>
        <w:rPr>
          <w:b/>
          <w:bCs/>
          <w:iCs/>
          <w:kern w:val="20"/>
          <w:sz w:val="32"/>
          <w:szCs w:val="32"/>
        </w:rPr>
      </w:pPr>
      <w:r>
        <w:rPr>
          <w:b/>
          <w:bCs/>
          <w:iCs/>
          <w:kern w:val="20"/>
          <w:sz w:val="32"/>
          <w:szCs w:val="32"/>
        </w:rPr>
        <w:t>в системе дополнительного профессионального образования</w:t>
      </w:r>
    </w:p>
    <w:p w:rsidR="005904BC" w:rsidRDefault="005904BC" w:rsidP="005904BC">
      <w:pPr>
        <w:ind w:left="284"/>
        <w:rPr>
          <w:b/>
          <w:bCs/>
          <w:iCs/>
          <w:kern w:val="20"/>
          <w:sz w:val="16"/>
          <w:szCs w:val="32"/>
        </w:rPr>
      </w:pPr>
    </w:p>
    <w:p w:rsidR="005904BC" w:rsidRDefault="005904BC" w:rsidP="005904BC">
      <w:pPr>
        <w:ind w:left="284"/>
        <w:rPr>
          <w:b/>
          <w:kern w:val="20"/>
        </w:rPr>
      </w:pPr>
      <w:r>
        <w:rPr>
          <w:b/>
          <w:kern w:val="20"/>
        </w:rPr>
        <w:t xml:space="preserve">И. В. </w:t>
      </w:r>
      <w:proofErr w:type="spellStart"/>
      <w:r>
        <w:rPr>
          <w:b/>
          <w:kern w:val="20"/>
        </w:rPr>
        <w:t>Резанович</w:t>
      </w:r>
      <w:proofErr w:type="spellEnd"/>
      <w:r>
        <w:rPr>
          <w:b/>
          <w:kern w:val="20"/>
        </w:rPr>
        <w:t xml:space="preserve"> </w:t>
      </w:r>
    </w:p>
    <w:p w:rsidR="005904BC" w:rsidRDefault="005904BC" w:rsidP="005904BC">
      <w:pPr>
        <w:ind w:left="284"/>
        <w:rPr>
          <w:kern w:val="20"/>
        </w:rPr>
      </w:pPr>
      <w:hyperlink r:id="rId7" w:history="1">
        <w:r>
          <w:rPr>
            <w:rStyle w:val="af6"/>
            <w:kern w:val="20"/>
          </w:rPr>
          <w:t>https://orcid.org/0000-0002-2174-2455</w:t>
        </w:r>
      </w:hyperlink>
    </w:p>
    <w:p w:rsidR="005904BC" w:rsidRPr="005904BC" w:rsidRDefault="005904BC" w:rsidP="005904BC">
      <w:pPr>
        <w:ind w:left="284"/>
        <w:rPr>
          <w:kern w:val="20"/>
        </w:rPr>
      </w:pPr>
      <w:proofErr w:type="spellStart"/>
      <w:r>
        <w:rPr>
          <w:kern w:val="20"/>
          <w:lang w:val="en-US"/>
        </w:rPr>
        <w:t>rae</w:t>
      </w:r>
      <w:proofErr w:type="spellEnd"/>
      <w:r w:rsidRPr="005904BC">
        <w:rPr>
          <w:kern w:val="20"/>
        </w:rPr>
        <w:t>74@</w:t>
      </w:r>
      <w:r>
        <w:rPr>
          <w:kern w:val="20"/>
          <w:lang w:val="en-US"/>
        </w:rPr>
        <w:t>mail</w:t>
      </w:r>
      <w:r w:rsidRPr="005904BC">
        <w:rPr>
          <w:kern w:val="20"/>
        </w:rPr>
        <w:t>.</w:t>
      </w:r>
      <w:proofErr w:type="spellStart"/>
      <w:r>
        <w:rPr>
          <w:kern w:val="20"/>
          <w:lang w:val="en-US"/>
        </w:rPr>
        <w:t>ru</w:t>
      </w:r>
      <w:proofErr w:type="spellEnd"/>
      <w:r w:rsidRPr="005904BC">
        <w:rPr>
          <w:kern w:val="20"/>
        </w:rPr>
        <w:t xml:space="preserve"> </w:t>
      </w:r>
    </w:p>
    <w:p w:rsidR="005904BC" w:rsidRPr="005904BC" w:rsidRDefault="005904BC" w:rsidP="005904BC">
      <w:pPr>
        <w:ind w:left="284"/>
        <w:rPr>
          <w:kern w:val="20"/>
          <w:highlight w:val="yellow"/>
        </w:rPr>
      </w:pPr>
    </w:p>
    <w:p w:rsidR="005904BC" w:rsidRPr="005904BC" w:rsidRDefault="005904BC" w:rsidP="005904BC">
      <w:pPr>
        <w:tabs>
          <w:tab w:val="left" w:pos="1260"/>
        </w:tabs>
        <w:ind w:left="284"/>
        <w:jc w:val="both"/>
        <w:rPr>
          <w:b/>
          <w:kern w:val="20"/>
          <w:sz w:val="32"/>
          <w:szCs w:val="32"/>
          <w:lang w:val="en-US"/>
        </w:rPr>
      </w:pPr>
      <w:r>
        <w:rPr>
          <w:b/>
          <w:kern w:val="20"/>
          <w:sz w:val="32"/>
          <w:szCs w:val="32"/>
          <w:lang w:val="en-US"/>
        </w:rPr>
        <w:t xml:space="preserve">Improving the effectiveness of mixed learning for teachers </w:t>
      </w:r>
    </w:p>
    <w:p w:rsidR="005904BC" w:rsidRDefault="005904BC" w:rsidP="005904BC">
      <w:pPr>
        <w:tabs>
          <w:tab w:val="left" w:pos="1260"/>
        </w:tabs>
        <w:ind w:left="284"/>
        <w:jc w:val="both"/>
        <w:rPr>
          <w:b/>
          <w:kern w:val="20"/>
          <w:sz w:val="32"/>
          <w:szCs w:val="32"/>
          <w:lang w:val="en-US"/>
        </w:rPr>
      </w:pPr>
      <w:proofErr w:type="gramStart"/>
      <w:r>
        <w:rPr>
          <w:b/>
          <w:kern w:val="20"/>
          <w:sz w:val="32"/>
          <w:szCs w:val="32"/>
          <w:lang w:val="en-US"/>
        </w:rPr>
        <w:t>in</w:t>
      </w:r>
      <w:proofErr w:type="gramEnd"/>
      <w:r>
        <w:rPr>
          <w:b/>
          <w:kern w:val="20"/>
          <w:sz w:val="32"/>
          <w:szCs w:val="32"/>
          <w:lang w:val="en-US"/>
        </w:rPr>
        <w:t xml:space="preserve"> the system of additional professional education</w:t>
      </w:r>
    </w:p>
    <w:p w:rsidR="005904BC" w:rsidRDefault="005904BC" w:rsidP="005904BC">
      <w:pPr>
        <w:tabs>
          <w:tab w:val="left" w:pos="1260"/>
        </w:tabs>
        <w:ind w:left="284"/>
        <w:jc w:val="both"/>
        <w:rPr>
          <w:b/>
          <w:kern w:val="20"/>
          <w:sz w:val="16"/>
          <w:szCs w:val="16"/>
          <w:lang w:val="en-US"/>
        </w:rPr>
      </w:pPr>
    </w:p>
    <w:p w:rsidR="005904BC" w:rsidRDefault="005904BC" w:rsidP="005904BC">
      <w:pPr>
        <w:autoSpaceDE w:val="0"/>
        <w:autoSpaceDN w:val="0"/>
        <w:adjustRightInd w:val="0"/>
        <w:ind w:left="284"/>
        <w:rPr>
          <w:rFonts w:eastAsia="Calibri"/>
          <w:b/>
          <w:bCs/>
          <w:kern w:val="20"/>
          <w:highlight w:val="yellow"/>
          <w:lang w:eastAsia="en-US"/>
        </w:rPr>
      </w:pPr>
      <w:r>
        <w:rPr>
          <w:rFonts w:eastAsia="Calibri"/>
          <w:b/>
          <w:bCs/>
          <w:kern w:val="20"/>
          <w:lang w:val="en-US" w:eastAsia="en-US"/>
        </w:rPr>
        <w:t>I</w:t>
      </w:r>
      <w:r>
        <w:rPr>
          <w:rFonts w:eastAsia="Calibri"/>
          <w:b/>
          <w:bCs/>
          <w:kern w:val="20"/>
          <w:lang w:eastAsia="en-US"/>
        </w:rPr>
        <w:t xml:space="preserve">. </w:t>
      </w:r>
      <w:r>
        <w:rPr>
          <w:rFonts w:eastAsia="Calibri"/>
          <w:b/>
          <w:bCs/>
          <w:kern w:val="20"/>
          <w:lang w:val="en-US" w:eastAsia="en-US"/>
        </w:rPr>
        <w:t>V</w:t>
      </w:r>
      <w:r>
        <w:rPr>
          <w:rFonts w:eastAsia="Calibri"/>
          <w:b/>
          <w:bCs/>
          <w:kern w:val="20"/>
          <w:lang w:eastAsia="en-US"/>
        </w:rPr>
        <w:t xml:space="preserve">. </w:t>
      </w:r>
      <w:proofErr w:type="spellStart"/>
      <w:r>
        <w:rPr>
          <w:rFonts w:eastAsia="Calibri"/>
          <w:b/>
          <w:bCs/>
          <w:kern w:val="20"/>
          <w:lang w:val="en-US" w:eastAsia="en-US"/>
        </w:rPr>
        <w:t>Rezanovich</w:t>
      </w:r>
      <w:proofErr w:type="spellEnd"/>
      <w:r w:rsidRPr="005904BC">
        <w:rPr>
          <w:rFonts w:eastAsia="Calibri"/>
          <w:b/>
          <w:bCs/>
          <w:kern w:val="20"/>
          <w:lang w:eastAsia="en-US"/>
        </w:rPr>
        <w:t xml:space="preserve"> </w:t>
      </w:r>
    </w:p>
    <w:p w:rsidR="005904BC" w:rsidRDefault="005904BC" w:rsidP="005904BC">
      <w:pPr>
        <w:tabs>
          <w:tab w:val="left" w:pos="1260"/>
        </w:tabs>
        <w:jc w:val="both"/>
        <w:rPr>
          <w:kern w:val="20"/>
          <w:sz w:val="28"/>
          <w:szCs w:val="28"/>
          <w:highlight w:val="yellow"/>
        </w:rPr>
      </w:pPr>
    </w:p>
    <w:p w:rsidR="005904BC" w:rsidRDefault="005904BC" w:rsidP="005904BC">
      <w:pPr>
        <w:autoSpaceDE w:val="0"/>
        <w:autoSpaceDN w:val="0"/>
        <w:ind w:firstLine="284"/>
        <w:jc w:val="both"/>
        <w:rPr>
          <w:b/>
          <w:kern w:val="20"/>
          <w:sz w:val="22"/>
          <w:szCs w:val="22"/>
        </w:rPr>
      </w:pPr>
      <w:r>
        <w:rPr>
          <w:b/>
          <w:kern w:val="20"/>
          <w:sz w:val="22"/>
          <w:szCs w:val="22"/>
        </w:rPr>
        <w:t>Аннотация</w:t>
      </w:r>
    </w:p>
    <w:p w:rsidR="005904BC" w:rsidRDefault="005904BC" w:rsidP="005904BC">
      <w:pPr>
        <w:ind w:firstLine="284"/>
        <w:jc w:val="both"/>
        <w:rPr>
          <w:rFonts w:eastAsia="Calibri"/>
          <w:i/>
          <w:sz w:val="22"/>
          <w:szCs w:val="22"/>
          <w:lang w:eastAsia="en-US"/>
        </w:rPr>
      </w:pPr>
      <w:r>
        <w:rPr>
          <w:rFonts w:eastAsia="Calibri"/>
          <w:b/>
          <w:i/>
          <w:sz w:val="22"/>
          <w:szCs w:val="22"/>
          <w:lang w:eastAsia="en-US"/>
        </w:rPr>
        <w:t>Проблема исследования и обоснование ее актуальности.</w:t>
      </w:r>
      <w:r>
        <w:rPr>
          <w:rFonts w:eastAsia="Calibri"/>
          <w:i/>
          <w:sz w:val="22"/>
          <w:szCs w:val="22"/>
          <w:lang w:eastAsia="en-US"/>
        </w:rPr>
        <w:t xml:space="preserve"> Стремительное обновление научных знаний, развитие информационных технологий, непрерывные поиски педагогической общественностью новых технологий повышения квалификации детерминировали появление смешанного обучения, предусматривающего очные и дистанционные занятия. </w:t>
      </w:r>
      <w:proofErr w:type="gramStart"/>
      <w:r>
        <w:rPr>
          <w:rFonts w:eastAsia="Calibri"/>
          <w:i/>
          <w:sz w:val="22"/>
          <w:szCs w:val="22"/>
          <w:lang w:eastAsia="en-US"/>
        </w:rPr>
        <w:t xml:space="preserve">Замена части аудиторных часов дистанционными вместе с положительными моментами дала и некоторые </w:t>
      </w:r>
      <w:r>
        <w:rPr>
          <w:rFonts w:eastAsia="Calibri"/>
          <w:i/>
          <w:sz w:val="22"/>
          <w:szCs w:val="22"/>
          <w:lang w:eastAsia="en-US"/>
        </w:rPr>
        <w:lastRenderedPageBreak/>
        <w:t>проблемы.</w:t>
      </w:r>
      <w:proofErr w:type="gramEnd"/>
      <w:r>
        <w:rPr>
          <w:rFonts w:eastAsia="Calibri"/>
          <w:i/>
          <w:sz w:val="22"/>
          <w:szCs w:val="22"/>
          <w:lang w:eastAsia="en-US"/>
        </w:rPr>
        <w:t xml:space="preserve"> В частности, как при меньшем количестве контактных часов не снизить качество образовательного процесса? как и </w:t>
      </w:r>
      <w:proofErr w:type="gramStart"/>
      <w:r>
        <w:rPr>
          <w:rFonts w:eastAsia="Calibri"/>
          <w:i/>
          <w:sz w:val="22"/>
          <w:szCs w:val="22"/>
          <w:lang w:eastAsia="en-US"/>
        </w:rPr>
        <w:t>чем</w:t>
      </w:r>
      <w:proofErr w:type="gramEnd"/>
      <w:r>
        <w:rPr>
          <w:rFonts w:eastAsia="Calibri"/>
          <w:i/>
          <w:sz w:val="22"/>
          <w:szCs w:val="22"/>
          <w:lang w:eastAsia="en-US"/>
        </w:rPr>
        <w:t xml:space="preserve"> компенсировать дефицит «живого» общения с преподавателями? </w:t>
      </w:r>
    </w:p>
    <w:p w:rsidR="005904BC" w:rsidRDefault="005904BC" w:rsidP="005904BC">
      <w:pPr>
        <w:ind w:firstLine="284"/>
        <w:jc w:val="both"/>
        <w:rPr>
          <w:rFonts w:eastAsia="Calibri"/>
          <w:i/>
          <w:sz w:val="22"/>
          <w:szCs w:val="22"/>
          <w:lang w:eastAsia="en-US"/>
        </w:rPr>
      </w:pPr>
      <w:r>
        <w:rPr>
          <w:rFonts w:eastAsia="Calibri"/>
          <w:b/>
          <w:i/>
          <w:sz w:val="22"/>
          <w:szCs w:val="22"/>
          <w:lang w:eastAsia="en-US"/>
        </w:rPr>
        <w:t>Цель исследования –</w:t>
      </w:r>
      <w:r>
        <w:rPr>
          <w:b/>
          <w:bCs/>
          <w:i/>
          <w:sz w:val="22"/>
          <w:szCs w:val="22"/>
        </w:rPr>
        <w:t xml:space="preserve"> </w:t>
      </w:r>
      <w:r>
        <w:rPr>
          <w:rFonts w:eastAsia="Calibri"/>
          <w:i/>
          <w:sz w:val="22"/>
          <w:szCs w:val="22"/>
          <w:lang w:eastAsia="en-US"/>
        </w:rPr>
        <w:t>выявить механизмы повышения эффективности смешанного обучения в системе дополнительного профессионального образования учителей.</w:t>
      </w:r>
    </w:p>
    <w:p w:rsidR="005904BC" w:rsidRDefault="005904BC" w:rsidP="005904BC">
      <w:pPr>
        <w:ind w:firstLine="284"/>
        <w:jc w:val="both"/>
        <w:rPr>
          <w:rFonts w:eastAsia="Calibri"/>
          <w:i/>
          <w:sz w:val="22"/>
          <w:szCs w:val="22"/>
          <w:lang w:eastAsia="en-US"/>
        </w:rPr>
      </w:pPr>
      <w:r>
        <w:rPr>
          <w:rFonts w:eastAsia="Calibri"/>
          <w:b/>
          <w:i/>
          <w:sz w:val="22"/>
          <w:szCs w:val="22"/>
          <w:lang w:eastAsia="en-US"/>
        </w:rPr>
        <w:t>Методология (материалы и методы).</w:t>
      </w:r>
      <w:r>
        <w:rPr>
          <w:rFonts w:eastAsia="Calibri"/>
          <w:i/>
          <w:sz w:val="22"/>
          <w:szCs w:val="22"/>
          <w:lang w:eastAsia="en-US"/>
        </w:rPr>
        <w:t xml:space="preserve"> В статье раскрыты особенности повышения квалификации учителей, на основе которых разработаны три механизма повышения эффективности образовательного процесса в условиях смешанного обучения: а) повышение эмоциональной составляющей при передаче информации; б) представление информации в структурно-логических схемах; в) использование каскадного метода обучения. Обозначенные механизмы рассмотрены с теоретических и с практических позиций. Для оценки их влияния на результаты повышения квалификации использовалось несколько методов: дидактические тесты, листы реагирования, листы проверки умений, обучение членной своей группы, педагогическое наблюдение.</w:t>
      </w:r>
    </w:p>
    <w:p w:rsidR="005904BC" w:rsidRDefault="005904BC" w:rsidP="005904BC">
      <w:pPr>
        <w:pStyle w:val="Default"/>
        <w:ind w:firstLine="284"/>
        <w:jc w:val="both"/>
        <w:rPr>
          <w:rFonts w:eastAsia="Calibri"/>
          <w:i/>
          <w:color w:val="auto"/>
          <w:sz w:val="22"/>
          <w:szCs w:val="22"/>
          <w:lang w:eastAsia="en-US"/>
        </w:rPr>
      </w:pPr>
      <w:r>
        <w:rPr>
          <w:rFonts w:eastAsia="Calibri"/>
          <w:b/>
          <w:i/>
          <w:color w:val="auto"/>
          <w:sz w:val="22"/>
          <w:szCs w:val="22"/>
          <w:lang w:eastAsia="en-US"/>
        </w:rPr>
        <w:t>Результаты.</w:t>
      </w:r>
      <w:r>
        <w:rPr>
          <w:rFonts w:eastAsia="Calibri"/>
          <w:i/>
          <w:color w:val="auto"/>
          <w:sz w:val="22"/>
          <w:szCs w:val="22"/>
          <w:lang w:eastAsia="en-US"/>
        </w:rPr>
        <w:t xml:space="preserve"> Научная новизна исследования представлена развитием научных представлений о повышении эффективности смешанного обучения, теоретическая значимость – обоснованием механизмов совершенствующих смешанное обучение в системе дополнительного профессионального образования учителей, практическая значимость – алгоритмом применения предложенных механизмов. Опыт использования в педагогической практике данного алгоритма свидетельствует о существенном улучшении качества повышения квалификации учителей и дает основание для рекомендации его широкого применения.</w:t>
      </w:r>
    </w:p>
    <w:p w:rsidR="005904BC" w:rsidRDefault="005904BC" w:rsidP="005904BC">
      <w:pPr>
        <w:pStyle w:val="Default"/>
        <w:ind w:firstLine="284"/>
        <w:jc w:val="both"/>
        <w:rPr>
          <w:rFonts w:eastAsia="Calibri"/>
          <w:color w:val="auto"/>
          <w:kern w:val="20"/>
          <w:sz w:val="22"/>
          <w:szCs w:val="22"/>
          <w:lang w:val="en-US" w:eastAsia="en-US"/>
        </w:rPr>
      </w:pPr>
      <w:r>
        <w:rPr>
          <w:b/>
          <w:color w:val="auto"/>
          <w:kern w:val="20"/>
          <w:sz w:val="22"/>
          <w:szCs w:val="22"/>
          <w:lang w:val="en-US"/>
        </w:rPr>
        <w:t>Abstract</w:t>
      </w:r>
    </w:p>
    <w:p w:rsidR="005904BC" w:rsidRDefault="005904BC" w:rsidP="005904BC">
      <w:pPr>
        <w:ind w:firstLine="284"/>
        <w:jc w:val="both"/>
        <w:rPr>
          <w:rFonts w:eastAsia="Calibri"/>
          <w:b/>
          <w:i/>
          <w:sz w:val="22"/>
          <w:szCs w:val="22"/>
          <w:lang w:val="en-US" w:eastAsia="en-US"/>
        </w:rPr>
      </w:pPr>
      <w:proofErr w:type="gramStart"/>
      <w:r>
        <w:rPr>
          <w:rFonts w:eastAsia="Calibri"/>
          <w:b/>
          <w:i/>
          <w:sz w:val="22"/>
          <w:szCs w:val="22"/>
          <w:lang w:val="en-US" w:eastAsia="en-US"/>
        </w:rPr>
        <w:t>The research problem and the rationale for its relevance</w:t>
      </w:r>
      <w:r>
        <w:rPr>
          <w:rFonts w:eastAsia="Calibri"/>
          <w:i/>
          <w:sz w:val="22"/>
          <w:szCs w:val="22"/>
          <w:lang w:val="en-US" w:eastAsia="en-US"/>
        </w:rPr>
        <w:t>.</w:t>
      </w:r>
      <w:proofErr w:type="gramEnd"/>
      <w:r>
        <w:rPr>
          <w:rFonts w:eastAsia="Calibri"/>
          <w:i/>
          <w:sz w:val="22"/>
          <w:szCs w:val="22"/>
          <w:lang w:val="en-US" w:eastAsia="en-US"/>
        </w:rPr>
        <w:t xml:space="preserve"> The rapid renewal of scientific knowledge, the development of information technologies, and the continuous search by the pedagogical community for new technologies for advanced training determined the emergence of blended learning, involving intramural and distance learning. Replacing part of the class-room academic hours with remote ones, along with positive aspects, gave some problems. In particular: how, with a smaller number of contact hours, not to reduce the quality of the educational process? How to compensate for the lack of “live” communication with teachers?</w:t>
      </w:r>
    </w:p>
    <w:p w:rsidR="005904BC" w:rsidRDefault="005904BC" w:rsidP="005904BC">
      <w:pPr>
        <w:ind w:firstLine="284"/>
        <w:jc w:val="both"/>
        <w:rPr>
          <w:rFonts w:eastAsia="Calibri"/>
          <w:i/>
          <w:sz w:val="22"/>
          <w:szCs w:val="22"/>
          <w:lang w:val="en-US" w:eastAsia="en-US"/>
        </w:rPr>
      </w:pPr>
      <w:r>
        <w:rPr>
          <w:rFonts w:eastAsia="Calibri"/>
          <w:b/>
          <w:i/>
          <w:sz w:val="22"/>
          <w:szCs w:val="22"/>
          <w:lang w:val="en-US" w:eastAsia="en-US"/>
        </w:rPr>
        <w:t>The goal of research</w:t>
      </w:r>
      <w:r>
        <w:rPr>
          <w:rFonts w:eastAsia="Calibri"/>
          <w:i/>
          <w:sz w:val="22"/>
          <w:szCs w:val="22"/>
          <w:lang w:val="en-US" w:eastAsia="en-US"/>
        </w:rPr>
        <w:t xml:space="preserve"> is to identify mechanisms for increasing the effectiveness of mixed learning in the system of additional professional education for teachers.</w:t>
      </w:r>
    </w:p>
    <w:p w:rsidR="005904BC" w:rsidRDefault="005904BC" w:rsidP="005904BC">
      <w:pPr>
        <w:ind w:firstLine="284"/>
        <w:jc w:val="both"/>
        <w:rPr>
          <w:rFonts w:eastAsia="Calibri"/>
          <w:b/>
          <w:i/>
          <w:sz w:val="22"/>
          <w:szCs w:val="22"/>
          <w:lang w:val="en-US" w:eastAsia="en-US"/>
        </w:rPr>
      </w:pPr>
      <w:proofErr w:type="gramStart"/>
      <w:r>
        <w:rPr>
          <w:rFonts w:eastAsia="Calibri"/>
          <w:b/>
          <w:i/>
          <w:sz w:val="22"/>
          <w:szCs w:val="22"/>
          <w:lang w:val="en-US" w:eastAsia="en-US"/>
        </w:rPr>
        <w:t>Methodology.</w:t>
      </w:r>
      <w:proofErr w:type="gramEnd"/>
      <w:r>
        <w:rPr>
          <w:rFonts w:eastAsia="Calibri"/>
          <w:b/>
          <w:i/>
          <w:sz w:val="22"/>
          <w:szCs w:val="22"/>
          <w:lang w:val="en-US" w:eastAsia="en-US"/>
        </w:rPr>
        <w:t xml:space="preserve"> </w:t>
      </w:r>
      <w:r>
        <w:rPr>
          <w:rFonts w:eastAsia="Calibri"/>
          <w:i/>
          <w:sz w:val="22"/>
          <w:szCs w:val="22"/>
          <w:lang w:val="en-US" w:eastAsia="en-US"/>
        </w:rPr>
        <w:t>The article reveals the features of teachers; professional development, on the basis of which three mechanisms have been developed to improve the effectiveness of the educational process in mixed learning: a) increasing the emotional component in the transmission of information; b) presentation of information in structural and logical diagrams; c) use of a cascade teaching method. The indicated mechanisms are considered from theoretical and practical positions. To assess their influence on the results of advanced training, several methods were used: didactic tests, registration lists, skill test, training of group, pedagogical observation.</w:t>
      </w:r>
    </w:p>
    <w:p w:rsidR="005904BC" w:rsidRDefault="005904BC" w:rsidP="005904BC">
      <w:pPr>
        <w:ind w:firstLine="284"/>
        <w:jc w:val="both"/>
        <w:rPr>
          <w:bCs/>
          <w:i/>
          <w:iCs/>
          <w:spacing w:val="2"/>
          <w:kern w:val="20"/>
          <w:sz w:val="22"/>
          <w:szCs w:val="22"/>
          <w:lang w:val="en-US"/>
        </w:rPr>
      </w:pPr>
      <w:proofErr w:type="gramStart"/>
      <w:r>
        <w:rPr>
          <w:rFonts w:eastAsia="Calibri"/>
          <w:b/>
          <w:i/>
          <w:sz w:val="22"/>
          <w:szCs w:val="22"/>
          <w:lang w:val="en-US" w:eastAsia="en-US"/>
        </w:rPr>
        <w:t>Results.</w:t>
      </w:r>
      <w:proofErr w:type="gramEnd"/>
      <w:r>
        <w:rPr>
          <w:rFonts w:eastAsia="Calibri"/>
          <w:i/>
          <w:sz w:val="22"/>
          <w:szCs w:val="22"/>
          <w:lang w:val="en-US" w:eastAsia="en-US"/>
        </w:rPr>
        <w:t xml:space="preserve"> The scientific novelty of the research is presented by the development of scientific ideas about increasing the effectiveness of mixed learning, theoretical significance – substantiation of mechanisms that improve mixed learning in the system of additional professional education of teachers, practical significance -the algorithm for applying the proposed mechanisms. The experience of using this algorithm in pedagogical practice testifies to a significant improvement in the quality of teacher training and provides a basis for recommending its widespread use.</w:t>
      </w:r>
    </w:p>
    <w:p w:rsidR="005904BC" w:rsidRDefault="005904BC" w:rsidP="005904BC">
      <w:pPr>
        <w:pStyle w:val="Default"/>
        <w:ind w:firstLine="284"/>
        <w:jc w:val="both"/>
        <w:rPr>
          <w:bCs/>
          <w:i/>
          <w:color w:val="auto"/>
          <w:kern w:val="20"/>
          <w:sz w:val="22"/>
          <w:szCs w:val="22"/>
        </w:rPr>
      </w:pPr>
      <w:r>
        <w:rPr>
          <w:b/>
          <w:i/>
          <w:color w:val="auto"/>
          <w:kern w:val="20"/>
          <w:sz w:val="22"/>
          <w:szCs w:val="22"/>
        </w:rPr>
        <w:t>Ключевые слова:</w:t>
      </w:r>
      <w:r>
        <w:rPr>
          <w:i/>
          <w:color w:val="auto"/>
          <w:kern w:val="20"/>
          <w:sz w:val="22"/>
          <w:szCs w:val="22"/>
        </w:rPr>
        <w:t xml:space="preserve"> </w:t>
      </w:r>
      <w:r>
        <w:rPr>
          <w:bCs/>
          <w:i/>
          <w:color w:val="auto"/>
          <w:kern w:val="20"/>
          <w:sz w:val="22"/>
          <w:szCs w:val="22"/>
        </w:rPr>
        <w:t xml:space="preserve">учителя, смешанное обучение, повышение квалификации, </w:t>
      </w:r>
      <w:proofErr w:type="spellStart"/>
      <w:r>
        <w:rPr>
          <w:bCs/>
          <w:i/>
          <w:color w:val="auto"/>
          <w:kern w:val="20"/>
          <w:sz w:val="22"/>
          <w:szCs w:val="22"/>
        </w:rPr>
        <w:t>фасцинация</w:t>
      </w:r>
      <w:proofErr w:type="spellEnd"/>
      <w:r>
        <w:rPr>
          <w:bCs/>
          <w:i/>
          <w:color w:val="auto"/>
          <w:kern w:val="20"/>
          <w:sz w:val="22"/>
          <w:szCs w:val="22"/>
        </w:rPr>
        <w:t>, аттракция, структурно-логические схемы, каскадный метод обучения.</w:t>
      </w:r>
    </w:p>
    <w:p w:rsidR="005904BC" w:rsidRDefault="005904BC" w:rsidP="005904BC">
      <w:pPr>
        <w:pStyle w:val="Default"/>
        <w:ind w:firstLine="284"/>
        <w:jc w:val="both"/>
        <w:rPr>
          <w:b/>
          <w:i/>
          <w:color w:val="auto"/>
          <w:sz w:val="22"/>
          <w:szCs w:val="22"/>
          <w:lang w:val="en-US"/>
        </w:rPr>
      </w:pPr>
      <w:r>
        <w:rPr>
          <w:b/>
          <w:bCs/>
          <w:i/>
          <w:color w:val="auto"/>
          <w:kern w:val="20"/>
          <w:sz w:val="22"/>
          <w:szCs w:val="22"/>
          <w:lang w:val="en-US" w:eastAsia="uk-UA"/>
        </w:rPr>
        <w:t>Keywords:</w:t>
      </w:r>
      <w:r>
        <w:rPr>
          <w:bCs/>
          <w:i/>
          <w:color w:val="auto"/>
          <w:kern w:val="20"/>
          <w:sz w:val="22"/>
          <w:szCs w:val="22"/>
          <w:lang w:val="en-US" w:eastAsia="uk-UA"/>
        </w:rPr>
        <w:t xml:space="preserve"> </w:t>
      </w:r>
      <w:r>
        <w:rPr>
          <w:i/>
          <w:color w:val="auto"/>
          <w:sz w:val="22"/>
          <w:szCs w:val="22"/>
          <w:lang w:val="en-US"/>
        </w:rPr>
        <w:t>teachers, mixed learning, professional development, fascination, attraction, structural logic diagram, cascade teaching method.</w:t>
      </w:r>
    </w:p>
    <w:p w:rsidR="005904BC" w:rsidRDefault="005904BC" w:rsidP="00694E42">
      <w:pPr>
        <w:pStyle w:val="af0"/>
        <w:ind w:left="284"/>
        <w:outlineLvl w:val="0"/>
        <w:rPr>
          <w:lang w:val="ru-RU"/>
        </w:rPr>
      </w:pPr>
    </w:p>
    <w:p w:rsidR="005904BC" w:rsidRDefault="005904BC" w:rsidP="005904BC">
      <w:pPr>
        <w:ind w:left="284"/>
      </w:pPr>
      <w:r>
        <w:t>УДК 378.091.398+373.29</w:t>
      </w:r>
    </w:p>
    <w:p w:rsidR="005904BC" w:rsidRDefault="005904BC" w:rsidP="005904BC">
      <w:pPr>
        <w:tabs>
          <w:tab w:val="left" w:pos="1260"/>
        </w:tabs>
        <w:ind w:left="284"/>
        <w:rPr>
          <w:highlight w:val="yellow"/>
        </w:rPr>
      </w:pPr>
    </w:p>
    <w:p w:rsidR="005904BC" w:rsidRDefault="005904BC" w:rsidP="005904BC">
      <w:pPr>
        <w:ind w:left="284"/>
        <w:rPr>
          <w:b/>
          <w:bCs/>
          <w:iCs/>
          <w:kern w:val="20"/>
          <w:sz w:val="32"/>
          <w:szCs w:val="32"/>
        </w:rPr>
      </w:pPr>
      <w:r>
        <w:rPr>
          <w:b/>
          <w:bCs/>
          <w:iCs/>
          <w:kern w:val="20"/>
          <w:sz w:val="32"/>
          <w:szCs w:val="32"/>
        </w:rPr>
        <w:t xml:space="preserve">Организационно-методическое содействие </w:t>
      </w:r>
    </w:p>
    <w:p w:rsidR="005904BC" w:rsidRDefault="005904BC" w:rsidP="005904BC">
      <w:pPr>
        <w:ind w:left="284"/>
        <w:rPr>
          <w:b/>
          <w:bCs/>
          <w:iCs/>
          <w:kern w:val="20"/>
          <w:sz w:val="32"/>
          <w:szCs w:val="32"/>
        </w:rPr>
      </w:pPr>
      <w:r>
        <w:rPr>
          <w:b/>
          <w:bCs/>
          <w:iCs/>
          <w:kern w:val="20"/>
          <w:sz w:val="32"/>
          <w:szCs w:val="32"/>
        </w:rPr>
        <w:t xml:space="preserve">педагогу дошкольного образования </w:t>
      </w:r>
    </w:p>
    <w:p w:rsidR="005904BC" w:rsidRDefault="005904BC" w:rsidP="005904BC">
      <w:pPr>
        <w:ind w:left="284"/>
        <w:rPr>
          <w:b/>
          <w:bCs/>
          <w:iCs/>
          <w:kern w:val="20"/>
          <w:sz w:val="32"/>
          <w:szCs w:val="32"/>
        </w:rPr>
      </w:pPr>
      <w:r>
        <w:rPr>
          <w:b/>
          <w:bCs/>
          <w:iCs/>
          <w:kern w:val="20"/>
          <w:sz w:val="32"/>
          <w:szCs w:val="32"/>
        </w:rPr>
        <w:t xml:space="preserve">в реализации компетенции осуществления </w:t>
      </w:r>
    </w:p>
    <w:p w:rsidR="005904BC" w:rsidRDefault="005904BC" w:rsidP="005904BC">
      <w:pPr>
        <w:ind w:left="284"/>
        <w:rPr>
          <w:b/>
          <w:bCs/>
          <w:iCs/>
          <w:kern w:val="20"/>
          <w:sz w:val="32"/>
          <w:szCs w:val="32"/>
        </w:rPr>
      </w:pPr>
      <w:proofErr w:type="spellStart"/>
      <w:r>
        <w:rPr>
          <w:b/>
          <w:bCs/>
          <w:iCs/>
          <w:kern w:val="20"/>
          <w:sz w:val="32"/>
          <w:szCs w:val="32"/>
        </w:rPr>
        <w:t>предшкольной</w:t>
      </w:r>
      <w:proofErr w:type="spellEnd"/>
      <w:r>
        <w:rPr>
          <w:b/>
          <w:bCs/>
          <w:iCs/>
          <w:kern w:val="20"/>
          <w:sz w:val="32"/>
          <w:szCs w:val="32"/>
        </w:rPr>
        <w:t xml:space="preserve"> подготовки детей</w:t>
      </w:r>
    </w:p>
    <w:p w:rsidR="005904BC" w:rsidRDefault="005904BC" w:rsidP="005904BC">
      <w:pPr>
        <w:ind w:left="284"/>
        <w:rPr>
          <w:b/>
          <w:bCs/>
          <w:iCs/>
          <w:kern w:val="20"/>
          <w:sz w:val="16"/>
          <w:szCs w:val="32"/>
        </w:rPr>
      </w:pPr>
    </w:p>
    <w:p w:rsidR="005904BC" w:rsidRDefault="005904BC" w:rsidP="005904BC">
      <w:pPr>
        <w:ind w:left="284"/>
        <w:rPr>
          <w:b/>
          <w:kern w:val="20"/>
        </w:rPr>
      </w:pPr>
      <w:r>
        <w:rPr>
          <w:b/>
          <w:kern w:val="20"/>
        </w:rPr>
        <w:t xml:space="preserve">Н. Е. </w:t>
      </w:r>
      <w:proofErr w:type="spellStart"/>
      <w:r>
        <w:rPr>
          <w:b/>
          <w:kern w:val="20"/>
        </w:rPr>
        <w:t>Скрипова</w:t>
      </w:r>
      <w:proofErr w:type="spellEnd"/>
      <w:r>
        <w:rPr>
          <w:b/>
          <w:kern w:val="20"/>
        </w:rPr>
        <w:t xml:space="preserve"> </w:t>
      </w:r>
    </w:p>
    <w:p w:rsidR="005904BC" w:rsidRDefault="005904BC" w:rsidP="005904BC">
      <w:pPr>
        <w:ind w:left="284"/>
        <w:rPr>
          <w:kern w:val="20"/>
        </w:rPr>
      </w:pPr>
      <w:r>
        <w:rPr>
          <w:kern w:val="20"/>
        </w:rPr>
        <w:t>https://orcid.org/0000-0003-1134-7539</w:t>
      </w:r>
    </w:p>
    <w:p w:rsidR="005904BC" w:rsidRDefault="005904BC" w:rsidP="005904BC">
      <w:pPr>
        <w:ind w:left="284"/>
        <w:rPr>
          <w:kern w:val="20"/>
        </w:rPr>
      </w:pPr>
      <w:proofErr w:type="spellStart"/>
      <w:r>
        <w:rPr>
          <w:kern w:val="20"/>
          <w:lang w:val="en-US"/>
        </w:rPr>
        <w:t>nscripova</w:t>
      </w:r>
      <w:proofErr w:type="spellEnd"/>
      <w:r>
        <w:rPr>
          <w:kern w:val="20"/>
        </w:rPr>
        <w:t>@</w:t>
      </w:r>
      <w:r>
        <w:rPr>
          <w:kern w:val="20"/>
          <w:lang w:val="en-US"/>
        </w:rPr>
        <w:t>mail</w:t>
      </w:r>
      <w:r>
        <w:rPr>
          <w:kern w:val="20"/>
        </w:rPr>
        <w:t>.</w:t>
      </w:r>
      <w:proofErr w:type="spellStart"/>
      <w:r>
        <w:rPr>
          <w:kern w:val="20"/>
          <w:lang w:val="en-US"/>
        </w:rPr>
        <w:t>ru</w:t>
      </w:r>
      <w:proofErr w:type="spellEnd"/>
      <w:r>
        <w:rPr>
          <w:kern w:val="20"/>
        </w:rPr>
        <w:t xml:space="preserve"> </w:t>
      </w:r>
    </w:p>
    <w:p w:rsidR="005904BC" w:rsidRDefault="005904BC" w:rsidP="005904BC">
      <w:pPr>
        <w:ind w:left="284"/>
        <w:rPr>
          <w:kern w:val="20"/>
          <w:highlight w:val="yellow"/>
        </w:rPr>
      </w:pPr>
    </w:p>
    <w:p w:rsidR="005904BC" w:rsidRDefault="005904BC" w:rsidP="005904BC">
      <w:pPr>
        <w:ind w:left="284"/>
        <w:rPr>
          <w:b/>
          <w:kern w:val="20"/>
        </w:rPr>
      </w:pPr>
      <w:r>
        <w:rPr>
          <w:b/>
          <w:kern w:val="20"/>
        </w:rPr>
        <w:t>Г. В. Яковлева</w:t>
      </w:r>
    </w:p>
    <w:p w:rsidR="005904BC" w:rsidRDefault="005904BC" w:rsidP="005904BC">
      <w:pPr>
        <w:ind w:left="284"/>
        <w:rPr>
          <w:kern w:val="20"/>
        </w:rPr>
      </w:pPr>
      <w:r>
        <w:rPr>
          <w:kern w:val="20"/>
        </w:rPr>
        <w:t>https://orcid.org/0000-0002-9618-6924</w:t>
      </w:r>
    </w:p>
    <w:p w:rsidR="005904BC" w:rsidRDefault="005904BC" w:rsidP="005904BC">
      <w:pPr>
        <w:ind w:left="284"/>
        <w:rPr>
          <w:kern w:val="20"/>
        </w:rPr>
      </w:pPr>
      <w:proofErr w:type="spellStart"/>
      <w:r>
        <w:rPr>
          <w:kern w:val="20"/>
          <w:lang w:val="en-US"/>
        </w:rPr>
        <w:t>galina</w:t>
      </w:r>
      <w:proofErr w:type="spellEnd"/>
      <w:r>
        <w:rPr>
          <w:kern w:val="20"/>
        </w:rPr>
        <w:t>440@</w:t>
      </w:r>
      <w:r>
        <w:rPr>
          <w:kern w:val="20"/>
          <w:lang w:val="en-US"/>
        </w:rPr>
        <w:t>mail</w:t>
      </w:r>
      <w:r>
        <w:rPr>
          <w:kern w:val="20"/>
        </w:rPr>
        <w:t>.</w:t>
      </w:r>
      <w:proofErr w:type="spellStart"/>
      <w:r>
        <w:rPr>
          <w:kern w:val="20"/>
          <w:lang w:val="en-US"/>
        </w:rPr>
        <w:t>ru</w:t>
      </w:r>
      <w:proofErr w:type="spellEnd"/>
    </w:p>
    <w:p w:rsidR="005904BC" w:rsidRDefault="005904BC" w:rsidP="005904BC">
      <w:pPr>
        <w:ind w:left="284"/>
        <w:rPr>
          <w:kern w:val="20"/>
          <w:highlight w:val="yellow"/>
        </w:rPr>
      </w:pPr>
    </w:p>
    <w:p w:rsidR="005904BC" w:rsidRDefault="005904BC" w:rsidP="005904BC">
      <w:pPr>
        <w:tabs>
          <w:tab w:val="left" w:pos="1260"/>
        </w:tabs>
        <w:ind w:left="284"/>
        <w:jc w:val="both"/>
        <w:rPr>
          <w:b/>
          <w:kern w:val="20"/>
          <w:sz w:val="32"/>
          <w:szCs w:val="32"/>
          <w:lang w:val="en-US"/>
        </w:rPr>
      </w:pPr>
      <w:r>
        <w:rPr>
          <w:b/>
          <w:kern w:val="20"/>
          <w:sz w:val="32"/>
          <w:szCs w:val="32"/>
          <w:lang w:val="en-US"/>
        </w:rPr>
        <w:t xml:space="preserve">Organizational and methodological assistance to teachers </w:t>
      </w:r>
    </w:p>
    <w:p w:rsidR="005904BC" w:rsidRPr="005904BC" w:rsidRDefault="005904BC" w:rsidP="005904BC">
      <w:pPr>
        <w:tabs>
          <w:tab w:val="left" w:pos="1260"/>
        </w:tabs>
        <w:ind w:left="284"/>
        <w:jc w:val="both"/>
        <w:rPr>
          <w:b/>
          <w:kern w:val="20"/>
          <w:sz w:val="32"/>
          <w:szCs w:val="32"/>
          <w:lang w:val="en-US"/>
        </w:rPr>
      </w:pPr>
      <w:proofErr w:type="gramStart"/>
      <w:r>
        <w:rPr>
          <w:b/>
          <w:kern w:val="20"/>
          <w:sz w:val="32"/>
          <w:szCs w:val="32"/>
          <w:lang w:val="en-US"/>
        </w:rPr>
        <w:t>of</w:t>
      </w:r>
      <w:proofErr w:type="gramEnd"/>
      <w:r>
        <w:rPr>
          <w:b/>
          <w:kern w:val="20"/>
          <w:sz w:val="32"/>
          <w:szCs w:val="32"/>
          <w:lang w:val="en-US"/>
        </w:rPr>
        <w:t xml:space="preserve"> preschool education in the implementation of the competence </w:t>
      </w:r>
    </w:p>
    <w:p w:rsidR="005904BC" w:rsidRDefault="005904BC" w:rsidP="005904BC">
      <w:pPr>
        <w:tabs>
          <w:tab w:val="left" w:pos="1260"/>
        </w:tabs>
        <w:ind w:left="284"/>
        <w:jc w:val="both"/>
        <w:rPr>
          <w:b/>
          <w:kern w:val="20"/>
          <w:sz w:val="32"/>
          <w:szCs w:val="32"/>
          <w:lang w:val="en-US"/>
        </w:rPr>
      </w:pPr>
      <w:proofErr w:type="gramStart"/>
      <w:r>
        <w:rPr>
          <w:b/>
          <w:kern w:val="20"/>
          <w:sz w:val="32"/>
          <w:szCs w:val="32"/>
          <w:lang w:val="en-US"/>
        </w:rPr>
        <w:t>of</w:t>
      </w:r>
      <w:proofErr w:type="gramEnd"/>
      <w:r>
        <w:rPr>
          <w:b/>
          <w:kern w:val="20"/>
          <w:sz w:val="32"/>
          <w:szCs w:val="32"/>
          <w:lang w:val="en-US"/>
        </w:rPr>
        <w:t xml:space="preserve"> preschool training of children</w:t>
      </w:r>
    </w:p>
    <w:p w:rsidR="005904BC" w:rsidRDefault="005904BC" w:rsidP="005904BC">
      <w:pPr>
        <w:tabs>
          <w:tab w:val="left" w:pos="1260"/>
        </w:tabs>
        <w:ind w:left="284"/>
        <w:jc w:val="both"/>
        <w:rPr>
          <w:b/>
          <w:kern w:val="20"/>
          <w:sz w:val="16"/>
          <w:szCs w:val="16"/>
          <w:lang w:val="en-US"/>
        </w:rPr>
      </w:pPr>
    </w:p>
    <w:p w:rsidR="005904BC" w:rsidRDefault="005904BC" w:rsidP="005904BC">
      <w:pPr>
        <w:autoSpaceDE w:val="0"/>
        <w:autoSpaceDN w:val="0"/>
        <w:adjustRightInd w:val="0"/>
        <w:ind w:left="284"/>
        <w:rPr>
          <w:rFonts w:eastAsia="Calibri"/>
          <w:b/>
          <w:bCs/>
          <w:kern w:val="20"/>
          <w:lang w:val="en-US" w:eastAsia="en-US"/>
        </w:rPr>
      </w:pPr>
      <w:r>
        <w:rPr>
          <w:rFonts w:eastAsia="Calibri"/>
          <w:b/>
          <w:bCs/>
          <w:kern w:val="20"/>
          <w:lang w:val="en-US" w:eastAsia="en-US"/>
        </w:rPr>
        <w:t xml:space="preserve">N. E. </w:t>
      </w:r>
      <w:proofErr w:type="spellStart"/>
      <w:r>
        <w:rPr>
          <w:rFonts w:eastAsia="Calibri"/>
          <w:b/>
          <w:bCs/>
          <w:kern w:val="20"/>
          <w:lang w:val="en-US" w:eastAsia="en-US"/>
        </w:rPr>
        <w:t>Skripova</w:t>
      </w:r>
      <w:proofErr w:type="spellEnd"/>
    </w:p>
    <w:p w:rsidR="005904BC" w:rsidRDefault="005904BC" w:rsidP="005904BC">
      <w:pPr>
        <w:autoSpaceDE w:val="0"/>
        <w:autoSpaceDN w:val="0"/>
        <w:adjustRightInd w:val="0"/>
        <w:ind w:left="284"/>
        <w:rPr>
          <w:rFonts w:eastAsia="Calibri"/>
          <w:b/>
          <w:bCs/>
          <w:kern w:val="20"/>
          <w:highlight w:val="yellow"/>
          <w:lang w:val="en-US" w:eastAsia="en-US"/>
        </w:rPr>
      </w:pPr>
      <w:r>
        <w:rPr>
          <w:rFonts w:eastAsia="Calibri"/>
          <w:b/>
          <w:bCs/>
          <w:kern w:val="20"/>
          <w:lang w:val="en-US" w:eastAsia="en-US"/>
        </w:rPr>
        <w:t xml:space="preserve">G. V. </w:t>
      </w:r>
      <w:proofErr w:type="spellStart"/>
      <w:r>
        <w:rPr>
          <w:rFonts w:eastAsia="Calibri"/>
          <w:b/>
          <w:bCs/>
          <w:kern w:val="20"/>
          <w:lang w:val="en-US" w:eastAsia="en-US"/>
        </w:rPr>
        <w:t>Yakovleva</w:t>
      </w:r>
      <w:proofErr w:type="spellEnd"/>
    </w:p>
    <w:p w:rsidR="005904BC" w:rsidRDefault="005904BC" w:rsidP="005904BC">
      <w:pPr>
        <w:tabs>
          <w:tab w:val="left" w:pos="1260"/>
        </w:tabs>
        <w:jc w:val="both"/>
        <w:rPr>
          <w:kern w:val="20"/>
          <w:sz w:val="32"/>
          <w:szCs w:val="32"/>
          <w:highlight w:val="yellow"/>
          <w:lang w:val="en-US"/>
        </w:rPr>
      </w:pPr>
    </w:p>
    <w:p w:rsidR="005904BC" w:rsidRDefault="005904BC" w:rsidP="005904BC">
      <w:pPr>
        <w:autoSpaceDE w:val="0"/>
        <w:autoSpaceDN w:val="0"/>
        <w:ind w:firstLine="284"/>
        <w:jc w:val="both"/>
        <w:rPr>
          <w:b/>
          <w:kern w:val="20"/>
          <w:sz w:val="22"/>
          <w:szCs w:val="22"/>
        </w:rPr>
      </w:pPr>
      <w:r>
        <w:rPr>
          <w:b/>
          <w:kern w:val="20"/>
          <w:sz w:val="22"/>
          <w:szCs w:val="22"/>
        </w:rPr>
        <w:t>Аннотация</w:t>
      </w:r>
    </w:p>
    <w:p w:rsidR="005904BC" w:rsidRDefault="005904BC" w:rsidP="005904BC">
      <w:pPr>
        <w:ind w:firstLine="284"/>
        <w:jc w:val="both"/>
        <w:rPr>
          <w:rFonts w:eastAsia="Calibri"/>
          <w:i/>
          <w:sz w:val="22"/>
          <w:szCs w:val="22"/>
          <w:lang w:eastAsia="en-US"/>
        </w:rPr>
      </w:pPr>
      <w:r>
        <w:rPr>
          <w:rFonts w:eastAsia="Calibri"/>
          <w:b/>
          <w:i/>
          <w:spacing w:val="-2"/>
          <w:sz w:val="22"/>
          <w:szCs w:val="22"/>
        </w:rPr>
        <w:t>Проблема исследования и обоснование ее актуальности.</w:t>
      </w:r>
      <w:r>
        <w:rPr>
          <w:rFonts w:eastAsia="Calibri"/>
          <w:b/>
          <w:spacing w:val="-2"/>
          <w:sz w:val="22"/>
          <w:szCs w:val="22"/>
        </w:rPr>
        <w:t xml:space="preserve"> </w:t>
      </w:r>
      <w:r>
        <w:rPr>
          <w:rFonts w:eastAsia="Calibri"/>
          <w:i/>
          <w:spacing w:val="-2"/>
          <w:sz w:val="22"/>
          <w:szCs w:val="22"/>
          <w:lang w:eastAsia="en-US"/>
        </w:rPr>
        <w:t xml:space="preserve">Актуализирована проблема выявления профессиональных дефицитов педагогов и построения на основе полученных результатов дополнительных профессиональных программ повышения квалификации на принципах модульности. Представлены особенности проектирования этих программ в аспекте обеспечения готовности педагогов к реализации компетенции </w:t>
      </w:r>
      <w:proofErr w:type="spellStart"/>
      <w:r>
        <w:rPr>
          <w:rFonts w:eastAsia="Calibri"/>
          <w:i/>
          <w:spacing w:val="-2"/>
          <w:sz w:val="22"/>
          <w:szCs w:val="22"/>
          <w:lang w:eastAsia="en-US"/>
        </w:rPr>
        <w:t>предшкольной</w:t>
      </w:r>
      <w:proofErr w:type="spellEnd"/>
      <w:r>
        <w:rPr>
          <w:rFonts w:eastAsia="Calibri"/>
          <w:i/>
          <w:spacing w:val="-2"/>
          <w:sz w:val="22"/>
          <w:szCs w:val="22"/>
          <w:lang w:eastAsia="en-US"/>
        </w:rPr>
        <w:t xml:space="preserve"> подготовки детей дошкольного возраста. На основании определения понятия «</w:t>
      </w:r>
      <w:proofErr w:type="spellStart"/>
      <w:r>
        <w:rPr>
          <w:rFonts w:eastAsia="Calibri"/>
          <w:i/>
          <w:spacing w:val="-2"/>
          <w:sz w:val="22"/>
          <w:szCs w:val="22"/>
          <w:lang w:eastAsia="en-US"/>
        </w:rPr>
        <w:t>предшкольная</w:t>
      </w:r>
      <w:proofErr w:type="spellEnd"/>
      <w:r>
        <w:rPr>
          <w:rFonts w:eastAsia="Calibri"/>
          <w:i/>
          <w:spacing w:val="-2"/>
          <w:sz w:val="22"/>
          <w:szCs w:val="22"/>
          <w:lang w:eastAsia="en-US"/>
        </w:rPr>
        <w:t xml:space="preserve"> подготовка» предложена стратегия организационно-</w:t>
      </w:r>
      <w:r>
        <w:rPr>
          <w:rFonts w:eastAsia="Calibri"/>
          <w:i/>
          <w:sz w:val="22"/>
          <w:szCs w:val="22"/>
          <w:lang w:eastAsia="en-US"/>
        </w:rPr>
        <w:t>методи</w:t>
      </w:r>
      <w:r>
        <w:rPr>
          <w:rFonts w:eastAsia="Calibri"/>
          <w:i/>
          <w:sz w:val="22"/>
          <w:szCs w:val="22"/>
          <w:lang w:eastAsia="en-US"/>
        </w:rPr>
        <w:softHyphen/>
        <w:t xml:space="preserve">ческого содействия педагогам дошкольного образования в формировании и развитии данной компетенции. Описано содержание модулей дополнительных профессиональных программ как условие реализации организационно-методического содействия педагогам в реализации компетенции осуществления </w:t>
      </w:r>
      <w:proofErr w:type="spellStart"/>
      <w:r>
        <w:rPr>
          <w:rFonts w:eastAsia="Calibri"/>
          <w:i/>
          <w:sz w:val="22"/>
          <w:szCs w:val="22"/>
          <w:lang w:eastAsia="en-US"/>
        </w:rPr>
        <w:t>предшкольной</w:t>
      </w:r>
      <w:proofErr w:type="spellEnd"/>
      <w:r>
        <w:rPr>
          <w:rFonts w:eastAsia="Calibri"/>
          <w:i/>
          <w:sz w:val="22"/>
          <w:szCs w:val="22"/>
          <w:lang w:eastAsia="en-US"/>
        </w:rPr>
        <w:t xml:space="preserve"> подготовки детей.</w:t>
      </w:r>
    </w:p>
    <w:p w:rsidR="005904BC" w:rsidRDefault="005904BC" w:rsidP="005904BC">
      <w:pPr>
        <w:ind w:firstLine="284"/>
        <w:jc w:val="both"/>
        <w:rPr>
          <w:rFonts w:eastAsia="Calibri"/>
          <w:b/>
          <w:i/>
          <w:sz w:val="22"/>
          <w:szCs w:val="22"/>
          <w:lang w:eastAsia="en-US"/>
        </w:rPr>
      </w:pPr>
      <w:r>
        <w:rPr>
          <w:rFonts w:eastAsia="Calibri"/>
          <w:b/>
          <w:i/>
          <w:sz w:val="22"/>
          <w:szCs w:val="22"/>
          <w:lang w:eastAsia="en-US"/>
        </w:rPr>
        <w:t>Цель исследования</w:t>
      </w:r>
    </w:p>
    <w:p w:rsidR="005904BC" w:rsidRDefault="005904BC" w:rsidP="005904BC">
      <w:pPr>
        <w:ind w:firstLine="284"/>
        <w:jc w:val="both"/>
        <w:rPr>
          <w:rFonts w:eastAsia="Calibri"/>
          <w:b/>
          <w:i/>
          <w:sz w:val="22"/>
          <w:szCs w:val="22"/>
          <w:lang w:eastAsia="en-US"/>
        </w:rPr>
      </w:pPr>
      <w:r>
        <w:rPr>
          <w:rFonts w:eastAsia="Calibri"/>
          <w:i/>
          <w:sz w:val="22"/>
          <w:szCs w:val="22"/>
          <w:lang w:eastAsia="en-US"/>
        </w:rPr>
        <w:t>Пои</w:t>
      </w:r>
      <w:proofErr w:type="gramStart"/>
      <w:r>
        <w:rPr>
          <w:rFonts w:eastAsia="Calibri"/>
          <w:i/>
          <w:sz w:val="22"/>
          <w:szCs w:val="22"/>
          <w:lang w:eastAsia="en-US"/>
        </w:rPr>
        <w:t>ск стр</w:t>
      </w:r>
      <w:proofErr w:type="gramEnd"/>
      <w:r>
        <w:rPr>
          <w:rFonts w:eastAsia="Calibri"/>
          <w:i/>
          <w:sz w:val="22"/>
          <w:szCs w:val="22"/>
          <w:lang w:eastAsia="en-US"/>
        </w:rPr>
        <w:t xml:space="preserve">атегии обеспечения организационно-методического содействия педагогам в эффективном осуществлении </w:t>
      </w:r>
      <w:proofErr w:type="spellStart"/>
      <w:r>
        <w:rPr>
          <w:rFonts w:eastAsia="Calibri"/>
          <w:i/>
          <w:sz w:val="22"/>
          <w:szCs w:val="22"/>
          <w:lang w:eastAsia="en-US"/>
        </w:rPr>
        <w:t>предшкольной</w:t>
      </w:r>
      <w:proofErr w:type="spellEnd"/>
      <w:r>
        <w:rPr>
          <w:rFonts w:eastAsia="Calibri"/>
          <w:i/>
          <w:sz w:val="22"/>
          <w:szCs w:val="22"/>
          <w:lang w:eastAsia="en-US"/>
        </w:rPr>
        <w:t xml:space="preserve"> подготовки детей, отбор содержания и методов индивидуализации профессионального развития.</w:t>
      </w:r>
      <w:r>
        <w:rPr>
          <w:rFonts w:eastAsia="Calibri"/>
          <w:b/>
          <w:i/>
          <w:sz w:val="22"/>
          <w:szCs w:val="22"/>
          <w:lang w:eastAsia="en-US"/>
        </w:rPr>
        <w:t xml:space="preserve"> </w:t>
      </w:r>
    </w:p>
    <w:p w:rsidR="005904BC" w:rsidRDefault="005904BC" w:rsidP="005904BC">
      <w:pPr>
        <w:ind w:firstLine="284"/>
        <w:jc w:val="both"/>
        <w:rPr>
          <w:rFonts w:eastAsia="Calibri"/>
          <w:spacing w:val="-4"/>
          <w:sz w:val="22"/>
          <w:szCs w:val="22"/>
          <w:lang w:eastAsia="en-US"/>
        </w:rPr>
      </w:pPr>
      <w:r>
        <w:rPr>
          <w:rFonts w:eastAsia="Calibri"/>
          <w:b/>
          <w:i/>
          <w:spacing w:val="-4"/>
          <w:sz w:val="22"/>
          <w:szCs w:val="22"/>
          <w:lang w:eastAsia="en-US"/>
        </w:rPr>
        <w:t xml:space="preserve">Методология (материалы и методы). </w:t>
      </w:r>
      <w:r>
        <w:rPr>
          <w:rFonts w:eastAsia="Calibri"/>
          <w:i/>
          <w:spacing w:val="-4"/>
          <w:sz w:val="22"/>
          <w:szCs w:val="22"/>
          <w:lang w:eastAsia="en-US"/>
        </w:rPr>
        <w:t>В исследовании использованы следующие методы: изучение и анализ психолого-педагогической литературы, метод эмпирического описания, метод экспертных оценок, сравнительный анализ данных экспертных карт</w:t>
      </w:r>
      <w:r>
        <w:rPr>
          <w:rFonts w:eastAsia="Calibri"/>
          <w:spacing w:val="-4"/>
          <w:sz w:val="22"/>
          <w:szCs w:val="22"/>
          <w:lang w:eastAsia="en-US"/>
        </w:rPr>
        <w:t>.</w:t>
      </w:r>
    </w:p>
    <w:p w:rsidR="005904BC" w:rsidRDefault="005904BC" w:rsidP="005904BC">
      <w:pPr>
        <w:ind w:firstLine="284"/>
        <w:jc w:val="both"/>
        <w:rPr>
          <w:rFonts w:eastAsia="Calibri"/>
          <w:b/>
          <w:i/>
          <w:sz w:val="22"/>
          <w:szCs w:val="22"/>
          <w:lang w:eastAsia="en-US"/>
        </w:rPr>
      </w:pPr>
      <w:r>
        <w:rPr>
          <w:rFonts w:eastAsia="Calibri"/>
          <w:b/>
          <w:i/>
          <w:sz w:val="22"/>
          <w:szCs w:val="22"/>
          <w:lang w:eastAsia="en-US"/>
        </w:rPr>
        <w:t xml:space="preserve">Результаты. </w:t>
      </w:r>
      <w:r>
        <w:rPr>
          <w:rFonts w:eastAsia="Calibri"/>
          <w:i/>
          <w:sz w:val="22"/>
          <w:szCs w:val="22"/>
          <w:lang w:eastAsia="en-US"/>
        </w:rPr>
        <w:t xml:space="preserve">В статье представлена стратегия организационно-методического содействия педагогам дошкольного образования в реализации компетенции осуществления </w:t>
      </w:r>
      <w:proofErr w:type="spellStart"/>
      <w:r>
        <w:rPr>
          <w:rFonts w:eastAsia="Calibri"/>
          <w:i/>
          <w:sz w:val="22"/>
          <w:szCs w:val="22"/>
          <w:lang w:eastAsia="en-US"/>
        </w:rPr>
        <w:t>предшкольной</w:t>
      </w:r>
      <w:proofErr w:type="spellEnd"/>
      <w:r>
        <w:rPr>
          <w:rFonts w:eastAsia="Calibri"/>
          <w:i/>
          <w:sz w:val="22"/>
          <w:szCs w:val="22"/>
          <w:lang w:eastAsia="en-US"/>
        </w:rPr>
        <w:t xml:space="preserve"> подготовки детей,</w:t>
      </w:r>
      <w:r>
        <w:rPr>
          <w:i/>
          <w:sz w:val="22"/>
          <w:szCs w:val="22"/>
        </w:rPr>
        <w:t xml:space="preserve"> </w:t>
      </w:r>
      <w:r>
        <w:rPr>
          <w:i/>
          <w:sz w:val="22"/>
          <w:szCs w:val="22"/>
          <w:lang w:eastAsia="en-US"/>
        </w:rPr>
        <w:t xml:space="preserve">описаны механизмы </w:t>
      </w:r>
      <w:proofErr w:type="gramStart"/>
      <w:r>
        <w:rPr>
          <w:i/>
          <w:sz w:val="22"/>
          <w:szCs w:val="22"/>
          <w:lang w:eastAsia="en-US"/>
        </w:rPr>
        <w:t>проектирования модулей дополнительной профессиональной программы повышения квалификации</w:t>
      </w:r>
      <w:proofErr w:type="gramEnd"/>
      <w:r>
        <w:rPr>
          <w:i/>
          <w:sz w:val="22"/>
          <w:szCs w:val="22"/>
          <w:lang w:eastAsia="en-US"/>
        </w:rPr>
        <w:t xml:space="preserve"> с использованием метода кейсов и метода проектных задач на основе учета выявленных профессиональных дефицитов педагогов.</w:t>
      </w:r>
    </w:p>
    <w:p w:rsidR="005904BC" w:rsidRDefault="005904BC" w:rsidP="005904BC">
      <w:pPr>
        <w:pStyle w:val="Default"/>
        <w:ind w:firstLine="284"/>
        <w:jc w:val="both"/>
        <w:rPr>
          <w:rFonts w:eastAsia="Calibri"/>
          <w:color w:val="auto"/>
          <w:kern w:val="20"/>
          <w:sz w:val="22"/>
          <w:szCs w:val="22"/>
          <w:lang w:val="en-US" w:eastAsia="en-US"/>
        </w:rPr>
      </w:pPr>
      <w:r>
        <w:rPr>
          <w:b/>
          <w:color w:val="auto"/>
          <w:kern w:val="20"/>
          <w:sz w:val="22"/>
          <w:szCs w:val="22"/>
          <w:lang w:val="en-US"/>
        </w:rPr>
        <w:t>Abstract</w:t>
      </w:r>
    </w:p>
    <w:p w:rsidR="005904BC" w:rsidRDefault="005904BC" w:rsidP="005904BC">
      <w:pPr>
        <w:ind w:firstLine="284"/>
        <w:jc w:val="both"/>
        <w:rPr>
          <w:rFonts w:eastAsia="Calibri"/>
          <w:i/>
          <w:spacing w:val="6"/>
          <w:sz w:val="22"/>
          <w:szCs w:val="28"/>
          <w:lang w:val="en-US" w:eastAsia="en-US"/>
        </w:rPr>
      </w:pPr>
      <w:proofErr w:type="gramStart"/>
      <w:r>
        <w:rPr>
          <w:rFonts w:eastAsia="Calibri"/>
          <w:b/>
          <w:i/>
          <w:spacing w:val="6"/>
          <w:sz w:val="22"/>
          <w:szCs w:val="28"/>
          <w:lang w:val="en-US" w:eastAsia="en-US"/>
        </w:rPr>
        <w:lastRenderedPageBreak/>
        <w:t>The research problem and the rationale for its relevance.</w:t>
      </w:r>
      <w:proofErr w:type="gramEnd"/>
      <w:r>
        <w:rPr>
          <w:rFonts w:eastAsia="Calibri"/>
          <w:b/>
          <w:i/>
          <w:spacing w:val="6"/>
          <w:sz w:val="22"/>
          <w:szCs w:val="28"/>
          <w:lang w:val="en-US" w:eastAsia="en-US"/>
        </w:rPr>
        <w:t xml:space="preserve"> </w:t>
      </w:r>
      <w:r>
        <w:rPr>
          <w:rFonts w:eastAsia="Calibri"/>
          <w:i/>
          <w:spacing w:val="6"/>
          <w:sz w:val="22"/>
          <w:szCs w:val="28"/>
          <w:lang w:val="en-US" w:eastAsia="en-US"/>
        </w:rPr>
        <w:t>The problem of identifying professional deficits of teachers and building additional professional development programs based on the learned results is updated. The article presents the features of designing these programs in terms of ensuring the readiness of teachers to implement the competence of pre-school training of preschool children. Based on the definition of “pre-school training”, a strategy of organizational and methodological assistance to teachers of preschool education in the formation and development of this competence is proposed. The content of modules of additional professional programs is described as a condition for the implementation of organizational and methodological assistance to teachers in the implementation of the competence of pre-school training of children.</w:t>
      </w:r>
    </w:p>
    <w:p w:rsidR="005904BC" w:rsidRDefault="005904BC" w:rsidP="005904BC">
      <w:pPr>
        <w:ind w:firstLine="284"/>
        <w:jc w:val="both"/>
        <w:rPr>
          <w:rFonts w:eastAsia="Calibri"/>
          <w:i/>
          <w:spacing w:val="4"/>
          <w:sz w:val="22"/>
          <w:szCs w:val="28"/>
          <w:lang w:val="en-US" w:eastAsia="en-US"/>
        </w:rPr>
      </w:pPr>
      <w:proofErr w:type="gramStart"/>
      <w:r>
        <w:rPr>
          <w:rFonts w:eastAsia="Calibri"/>
          <w:b/>
          <w:i/>
          <w:spacing w:val="4"/>
          <w:sz w:val="22"/>
          <w:szCs w:val="28"/>
          <w:lang w:val="en-US" w:eastAsia="en-US"/>
        </w:rPr>
        <w:t>The goal of research.</w:t>
      </w:r>
      <w:proofErr w:type="gramEnd"/>
      <w:r>
        <w:rPr>
          <w:rFonts w:eastAsia="Calibri"/>
          <w:b/>
          <w:i/>
          <w:spacing w:val="4"/>
          <w:sz w:val="22"/>
          <w:szCs w:val="28"/>
          <w:lang w:val="en-US" w:eastAsia="en-US"/>
        </w:rPr>
        <w:t xml:space="preserve"> </w:t>
      </w:r>
      <w:r>
        <w:rPr>
          <w:rFonts w:eastAsia="Calibri"/>
          <w:i/>
          <w:spacing w:val="4"/>
          <w:sz w:val="22"/>
          <w:szCs w:val="28"/>
          <w:lang w:val="en-US" w:eastAsia="en-US"/>
        </w:rPr>
        <w:t xml:space="preserve">Search for a strategy to provide organizational and methodological assistance to teachers in the effective implementation of pre-school training of children, selection of content and methods of individualization of professional development. </w:t>
      </w:r>
      <w:r>
        <w:rPr>
          <w:rFonts w:eastAsia="Calibri"/>
          <w:b/>
          <w:i/>
          <w:spacing w:val="4"/>
          <w:sz w:val="22"/>
          <w:szCs w:val="28"/>
          <w:lang w:val="en-US" w:eastAsia="en-US"/>
        </w:rPr>
        <w:t>Methodology (materials and methods).</w:t>
      </w:r>
      <w:r>
        <w:rPr>
          <w:rFonts w:eastAsia="Calibri"/>
          <w:i/>
          <w:spacing w:val="4"/>
          <w:sz w:val="22"/>
          <w:szCs w:val="28"/>
          <w:lang w:val="en-US" w:eastAsia="en-US"/>
        </w:rPr>
        <w:t>The research uses the following methods: the study and analysis of psychological and pedagogical literature, the method of empirical description, the method of expert assessments, and a comparative analysis of data from expert maps.</w:t>
      </w:r>
    </w:p>
    <w:p w:rsidR="005904BC" w:rsidRDefault="005904BC" w:rsidP="005904BC">
      <w:pPr>
        <w:ind w:firstLine="284"/>
        <w:jc w:val="both"/>
        <w:rPr>
          <w:bCs/>
          <w:i/>
          <w:iCs/>
          <w:spacing w:val="2"/>
          <w:kern w:val="20"/>
          <w:sz w:val="18"/>
          <w:szCs w:val="28"/>
          <w:lang w:val="en-US"/>
        </w:rPr>
      </w:pPr>
      <w:proofErr w:type="gramStart"/>
      <w:r>
        <w:rPr>
          <w:rFonts w:eastAsia="Calibri"/>
          <w:b/>
          <w:i/>
          <w:sz w:val="22"/>
          <w:szCs w:val="28"/>
          <w:lang w:val="en-US" w:eastAsia="en-US"/>
        </w:rPr>
        <w:t>Results.</w:t>
      </w:r>
      <w:proofErr w:type="gramEnd"/>
      <w:r>
        <w:rPr>
          <w:rFonts w:eastAsia="Calibri"/>
          <w:b/>
          <w:i/>
          <w:sz w:val="22"/>
          <w:szCs w:val="28"/>
          <w:lang w:val="en-US" w:eastAsia="en-US"/>
        </w:rPr>
        <w:t xml:space="preserve"> </w:t>
      </w:r>
      <w:r>
        <w:rPr>
          <w:rFonts w:eastAsia="Calibri"/>
          <w:i/>
          <w:sz w:val="22"/>
          <w:szCs w:val="28"/>
          <w:lang w:val="en-US" w:eastAsia="en-US"/>
        </w:rPr>
        <w:t>The article presents a strategy for organizational and methodological assistance to a preschool teacher in the implementation of the competence of pre-school training of children, describes the mechanisms for designing modules of an additional professional training program using the method of cases and the method of project tasks based on the identified professional deficits of teachers.</w:t>
      </w:r>
    </w:p>
    <w:p w:rsidR="005904BC" w:rsidRDefault="005904BC" w:rsidP="005904BC">
      <w:pPr>
        <w:pStyle w:val="Default"/>
        <w:ind w:firstLine="284"/>
        <w:jc w:val="both"/>
        <w:rPr>
          <w:bCs/>
          <w:i/>
          <w:color w:val="auto"/>
          <w:kern w:val="20"/>
          <w:sz w:val="22"/>
          <w:szCs w:val="22"/>
        </w:rPr>
      </w:pPr>
      <w:r>
        <w:rPr>
          <w:b/>
          <w:i/>
          <w:color w:val="auto"/>
          <w:kern w:val="20"/>
          <w:sz w:val="22"/>
          <w:szCs w:val="22"/>
        </w:rPr>
        <w:t xml:space="preserve">Ключевые слова: </w:t>
      </w:r>
      <w:r>
        <w:rPr>
          <w:i/>
          <w:color w:val="auto"/>
          <w:kern w:val="20"/>
          <w:sz w:val="22"/>
          <w:szCs w:val="22"/>
        </w:rPr>
        <w:t xml:space="preserve">компетенция осуществления </w:t>
      </w:r>
      <w:proofErr w:type="spellStart"/>
      <w:r>
        <w:rPr>
          <w:i/>
          <w:color w:val="auto"/>
          <w:kern w:val="20"/>
          <w:sz w:val="22"/>
          <w:szCs w:val="22"/>
        </w:rPr>
        <w:t>предшкольной</w:t>
      </w:r>
      <w:proofErr w:type="spellEnd"/>
      <w:r>
        <w:rPr>
          <w:i/>
          <w:color w:val="auto"/>
          <w:kern w:val="20"/>
          <w:sz w:val="22"/>
          <w:szCs w:val="22"/>
        </w:rPr>
        <w:t xml:space="preserve"> подготовки, стратегия организационно-методического содействия, профессиональные дефициты.</w:t>
      </w:r>
    </w:p>
    <w:p w:rsidR="005904BC" w:rsidRDefault="005904BC" w:rsidP="005904BC">
      <w:pPr>
        <w:pStyle w:val="Default"/>
        <w:ind w:firstLine="284"/>
        <w:jc w:val="both"/>
        <w:rPr>
          <w:rFonts w:eastAsia="Calibri"/>
          <w:i/>
          <w:color w:val="auto"/>
          <w:kern w:val="20"/>
          <w:sz w:val="22"/>
          <w:szCs w:val="22"/>
          <w:lang w:val="en-US" w:eastAsia="en-US"/>
        </w:rPr>
      </w:pPr>
      <w:r>
        <w:rPr>
          <w:b/>
          <w:bCs/>
          <w:i/>
          <w:color w:val="auto"/>
          <w:kern w:val="20"/>
          <w:sz w:val="22"/>
          <w:szCs w:val="22"/>
          <w:lang w:val="en-US" w:eastAsia="uk-UA"/>
        </w:rPr>
        <w:t>Keywords:</w:t>
      </w:r>
      <w:r>
        <w:rPr>
          <w:bCs/>
          <w:i/>
          <w:color w:val="auto"/>
          <w:kern w:val="20"/>
          <w:sz w:val="22"/>
          <w:szCs w:val="22"/>
          <w:lang w:val="en-US" w:eastAsia="uk-UA"/>
        </w:rPr>
        <w:t xml:space="preserve"> </w:t>
      </w:r>
      <w:r>
        <w:rPr>
          <w:i/>
          <w:color w:val="auto"/>
          <w:sz w:val="22"/>
          <w:szCs w:val="22"/>
          <w:lang w:val="en-US"/>
        </w:rPr>
        <w:t>competence of pre-school training, strategy of organizational and methodological assistance, professional deficits.</w:t>
      </w:r>
    </w:p>
    <w:p w:rsidR="005904BC" w:rsidRDefault="005904BC" w:rsidP="00694E42">
      <w:pPr>
        <w:pStyle w:val="af0"/>
        <w:ind w:left="284"/>
        <w:outlineLvl w:val="0"/>
        <w:rPr>
          <w:lang w:val="ru-RU"/>
        </w:rPr>
      </w:pPr>
    </w:p>
    <w:p w:rsidR="005904BC" w:rsidRDefault="005904BC" w:rsidP="005904BC">
      <w:pPr>
        <w:ind w:left="284"/>
      </w:pPr>
      <w:r>
        <w:t>УДК 378.091.398</w:t>
      </w:r>
    </w:p>
    <w:p w:rsidR="005904BC" w:rsidRDefault="005904BC" w:rsidP="005904BC">
      <w:pPr>
        <w:tabs>
          <w:tab w:val="left" w:pos="1260"/>
        </w:tabs>
        <w:ind w:left="284"/>
        <w:rPr>
          <w:highlight w:val="yellow"/>
        </w:rPr>
      </w:pPr>
    </w:p>
    <w:p w:rsidR="005904BC" w:rsidRDefault="005904BC" w:rsidP="005904BC">
      <w:pPr>
        <w:ind w:left="284"/>
        <w:rPr>
          <w:b/>
          <w:bCs/>
          <w:iCs/>
          <w:kern w:val="20"/>
          <w:sz w:val="32"/>
          <w:szCs w:val="32"/>
        </w:rPr>
      </w:pPr>
      <w:r>
        <w:rPr>
          <w:b/>
          <w:bCs/>
          <w:iCs/>
          <w:kern w:val="20"/>
          <w:sz w:val="32"/>
          <w:szCs w:val="32"/>
        </w:rPr>
        <w:t xml:space="preserve">Использование </w:t>
      </w:r>
      <w:proofErr w:type="spellStart"/>
      <w:r>
        <w:rPr>
          <w:b/>
          <w:bCs/>
          <w:iCs/>
          <w:kern w:val="20"/>
          <w:sz w:val="32"/>
          <w:szCs w:val="32"/>
        </w:rPr>
        <w:t>форсайт</w:t>
      </w:r>
      <w:proofErr w:type="spellEnd"/>
      <w:r>
        <w:rPr>
          <w:b/>
          <w:bCs/>
          <w:iCs/>
          <w:kern w:val="20"/>
          <w:sz w:val="32"/>
          <w:szCs w:val="32"/>
        </w:rPr>
        <w:t xml:space="preserve">-технологий </w:t>
      </w:r>
    </w:p>
    <w:p w:rsidR="005904BC" w:rsidRDefault="005904BC" w:rsidP="005904BC">
      <w:pPr>
        <w:ind w:left="284"/>
        <w:rPr>
          <w:b/>
          <w:bCs/>
          <w:iCs/>
          <w:kern w:val="20"/>
          <w:sz w:val="32"/>
          <w:szCs w:val="32"/>
        </w:rPr>
      </w:pPr>
      <w:r>
        <w:rPr>
          <w:b/>
          <w:bCs/>
          <w:iCs/>
          <w:kern w:val="20"/>
          <w:sz w:val="32"/>
          <w:szCs w:val="32"/>
        </w:rPr>
        <w:t>в повышении квалификации педагогических работников</w:t>
      </w:r>
    </w:p>
    <w:p w:rsidR="005904BC" w:rsidRDefault="005904BC" w:rsidP="005904BC">
      <w:pPr>
        <w:ind w:left="284"/>
        <w:rPr>
          <w:b/>
          <w:bCs/>
          <w:iCs/>
          <w:kern w:val="20"/>
          <w:sz w:val="16"/>
          <w:szCs w:val="32"/>
        </w:rPr>
      </w:pPr>
    </w:p>
    <w:p w:rsidR="005904BC" w:rsidRDefault="005904BC" w:rsidP="005904BC">
      <w:pPr>
        <w:ind w:left="284"/>
        <w:rPr>
          <w:b/>
          <w:kern w:val="20"/>
        </w:rPr>
      </w:pPr>
      <w:r>
        <w:rPr>
          <w:b/>
          <w:kern w:val="20"/>
        </w:rPr>
        <w:t xml:space="preserve">Т. Б. Волобуева </w:t>
      </w:r>
    </w:p>
    <w:p w:rsidR="005904BC" w:rsidRDefault="005904BC" w:rsidP="005904BC">
      <w:pPr>
        <w:ind w:left="284"/>
        <w:rPr>
          <w:kern w:val="20"/>
        </w:rPr>
      </w:pPr>
      <w:r>
        <w:rPr>
          <w:kern w:val="20"/>
        </w:rPr>
        <w:t>https://orcid.org/0000-0001-6809-8962</w:t>
      </w:r>
    </w:p>
    <w:p w:rsidR="005904BC" w:rsidRDefault="005904BC" w:rsidP="005904BC">
      <w:pPr>
        <w:ind w:left="284"/>
        <w:rPr>
          <w:kern w:val="20"/>
          <w:lang w:val="en-US"/>
        </w:rPr>
      </w:pPr>
      <w:r>
        <w:rPr>
          <w:kern w:val="20"/>
          <w:lang w:val="en-US"/>
        </w:rPr>
        <w:t xml:space="preserve">iponayka@yandex.ru </w:t>
      </w:r>
    </w:p>
    <w:p w:rsidR="005904BC" w:rsidRDefault="005904BC" w:rsidP="005904BC">
      <w:pPr>
        <w:ind w:left="284"/>
        <w:rPr>
          <w:kern w:val="20"/>
          <w:sz w:val="32"/>
          <w:highlight w:val="yellow"/>
          <w:lang w:val="en-US"/>
        </w:rPr>
      </w:pPr>
    </w:p>
    <w:p w:rsidR="005904BC" w:rsidRDefault="005904BC" w:rsidP="005904BC">
      <w:pPr>
        <w:tabs>
          <w:tab w:val="left" w:pos="1260"/>
        </w:tabs>
        <w:ind w:left="284"/>
        <w:jc w:val="both"/>
        <w:rPr>
          <w:b/>
          <w:kern w:val="20"/>
          <w:sz w:val="32"/>
          <w:szCs w:val="32"/>
          <w:lang w:val="en-US"/>
        </w:rPr>
      </w:pPr>
      <w:r>
        <w:rPr>
          <w:b/>
          <w:kern w:val="20"/>
          <w:sz w:val="32"/>
          <w:szCs w:val="32"/>
          <w:lang w:val="en-US"/>
        </w:rPr>
        <w:t>Use of foresight technologies in advanced training of educators</w:t>
      </w:r>
    </w:p>
    <w:p w:rsidR="005904BC" w:rsidRDefault="005904BC" w:rsidP="005904BC">
      <w:pPr>
        <w:tabs>
          <w:tab w:val="left" w:pos="1260"/>
        </w:tabs>
        <w:ind w:left="284"/>
        <w:jc w:val="both"/>
        <w:rPr>
          <w:b/>
          <w:kern w:val="20"/>
          <w:sz w:val="16"/>
          <w:szCs w:val="16"/>
          <w:lang w:val="en-US"/>
        </w:rPr>
      </w:pPr>
    </w:p>
    <w:p w:rsidR="005904BC" w:rsidRDefault="005904BC" w:rsidP="005904BC">
      <w:pPr>
        <w:autoSpaceDE w:val="0"/>
        <w:autoSpaceDN w:val="0"/>
        <w:adjustRightInd w:val="0"/>
        <w:ind w:left="284"/>
        <w:rPr>
          <w:rFonts w:eastAsia="Calibri"/>
          <w:b/>
          <w:bCs/>
          <w:kern w:val="20"/>
          <w:lang w:eastAsia="en-US"/>
        </w:rPr>
      </w:pPr>
      <w:r>
        <w:rPr>
          <w:rFonts w:eastAsia="Calibri"/>
          <w:b/>
          <w:bCs/>
          <w:kern w:val="20"/>
          <w:lang w:val="en-US" w:eastAsia="en-US"/>
        </w:rPr>
        <w:t>T</w:t>
      </w:r>
      <w:r>
        <w:rPr>
          <w:rFonts w:eastAsia="Calibri"/>
          <w:b/>
          <w:bCs/>
          <w:kern w:val="20"/>
          <w:lang w:eastAsia="en-US"/>
        </w:rPr>
        <w:t xml:space="preserve">. </w:t>
      </w:r>
      <w:r>
        <w:rPr>
          <w:rFonts w:eastAsia="Calibri"/>
          <w:b/>
          <w:bCs/>
          <w:kern w:val="20"/>
          <w:lang w:val="en-US" w:eastAsia="en-US"/>
        </w:rPr>
        <w:t>B</w:t>
      </w:r>
      <w:r>
        <w:rPr>
          <w:rFonts w:eastAsia="Calibri"/>
          <w:b/>
          <w:bCs/>
          <w:kern w:val="20"/>
          <w:lang w:eastAsia="en-US"/>
        </w:rPr>
        <w:t xml:space="preserve">. </w:t>
      </w:r>
      <w:proofErr w:type="spellStart"/>
      <w:r>
        <w:rPr>
          <w:rFonts w:eastAsia="Calibri"/>
          <w:b/>
          <w:bCs/>
          <w:kern w:val="20"/>
          <w:lang w:val="en-US" w:eastAsia="en-US"/>
        </w:rPr>
        <w:t>Volobueva</w:t>
      </w:r>
      <w:proofErr w:type="spellEnd"/>
    </w:p>
    <w:p w:rsidR="005904BC" w:rsidRDefault="005904BC" w:rsidP="005904BC">
      <w:pPr>
        <w:tabs>
          <w:tab w:val="left" w:pos="1260"/>
        </w:tabs>
        <w:jc w:val="both"/>
        <w:rPr>
          <w:kern w:val="20"/>
          <w:szCs w:val="32"/>
          <w:highlight w:val="yellow"/>
        </w:rPr>
      </w:pPr>
    </w:p>
    <w:p w:rsidR="005904BC" w:rsidRDefault="005904BC" w:rsidP="005904BC">
      <w:pPr>
        <w:autoSpaceDE w:val="0"/>
        <w:autoSpaceDN w:val="0"/>
        <w:ind w:firstLine="284"/>
        <w:jc w:val="both"/>
        <w:rPr>
          <w:b/>
          <w:kern w:val="20"/>
          <w:sz w:val="22"/>
          <w:szCs w:val="22"/>
        </w:rPr>
      </w:pPr>
      <w:r>
        <w:rPr>
          <w:b/>
          <w:kern w:val="20"/>
          <w:sz w:val="22"/>
          <w:szCs w:val="22"/>
        </w:rPr>
        <w:t>Аннотация</w:t>
      </w:r>
    </w:p>
    <w:p w:rsidR="005904BC" w:rsidRDefault="005904BC" w:rsidP="005904BC">
      <w:pPr>
        <w:ind w:firstLine="284"/>
        <w:jc w:val="both"/>
        <w:rPr>
          <w:i/>
          <w:sz w:val="22"/>
          <w:szCs w:val="22"/>
          <w:lang w:eastAsia="en-US"/>
        </w:rPr>
      </w:pPr>
      <w:r>
        <w:rPr>
          <w:b/>
          <w:i/>
          <w:sz w:val="22"/>
          <w:szCs w:val="22"/>
          <w:lang w:eastAsia="en-US"/>
        </w:rPr>
        <w:t xml:space="preserve">Проблема исследования и обоснование ее актуальности. </w:t>
      </w:r>
      <w:r>
        <w:rPr>
          <w:i/>
          <w:sz w:val="22"/>
          <w:szCs w:val="22"/>
          <w:lang w:eastAsia="en-US"/>
        </w:rPr>
        <w:t xml:space="preserve">В статье актуализируется стратегическая значимость глобального педагогического прогнозирования. Необходимость освоения новейших информационных технологий диктуют запросы цифрового общества. </w:t>
      </w:r>
      <w:r>
        <w:rPr>
          <w:b/>
          <w:i/>
          <w:sz w:val="22"/>
          <w:szCs w:val="22"/>
          <w:lang w:eastAsia="en-US"/>
        </w:rPr>
        <w:t>Целью статьи</w:t>
      </w:r>
      <w:r>
        <w:rPr>
          <w:i/>
          <w:sz w:val="22"/>
          <w:szCs w:val="22"/>
          <w:lang w:eastAsia="en-US"/>
        </w:rPr>
        <w:t xml:space="preserve"> является анализ исследования возможностей </w:t>
      </w:r>
      <w:proofErr w:type="spellStart"/>
      <w:r>
        <w:rPr>
          <w:i/>
          <w:sz w:val="22"/>
          <w:szCs w:val="22"/>
          <w:lang w:eastAsia="en-US"/>
        </w:rPr>
        <w:t>форсайт</w:t>
      </w:r>
      <w:proofErr w:type="spellEnd"/>
      <w:r>
        <w:rPr>
          <w:i/>
          <w:sz w:val="22"/>
          <w:szCs w:val="22"/>
          <w:lang w:eastAsia="en-US"/>
        </w:rPr>
        <w:t xml:space="preserve">-технологий в рамках курсов повышения квалификации. </w:t>
      </w:r>
    </w:p>
    <w:p w:rsidR="005904BC" w:rsidRDefault="005904BC" w:rsidP="005904BC">
      <w:pPr>
        <w:ind w:firstLine="284"/>
        <w:jc w:val="both"/>
        <w:rPr>
          <w:i/>
          <w:sz w:val="22"/>
          <w:szCs w:val="22"/>
        </w:rPr>
      </w:pPr>
      <w:r>
        <w:rPr>
          <w:b/>
          <w:i/>
          <w:sz w:val="22"/>
          <w:szCs w:val="22"/>
          <w:lang w:eastAsia="en-US"/>
        </w:rPr>
        <w:t>Методология (материалы и методы)</w:t>
      </w:r>
      <w:r>
        <w:rPr>
          <w:i/>
          <w:sz w:val="22"/>
          <w:szCs w:val="22"/>
          <w:lang w:eastAsia="en-US"/>
        </w:rPr>
        <w:t xml:space="preserve">. Ведущей идеей методологии исследования является сравнительный анализ технологий и результатов </w:t>
      </w:r>
      <w:proofErr w:type="spellStart"/>
      <w:r>
        <w:rPr>
          <w:i/>
          <w:sz w:val="22"/>
          <w:szCs w:val="22"/>
          <w:lang w:eastAsia="en-US"/>
        </w:rPr>
        <w:t>форсайт</w:t>
      </w:r>
      <w:proofErr w:type="spellEnd"/>
      <w:r>
        <w:rPr>
          <w:i/>
          <w:sz w:val="22"/>
          <w:szCs w:val="22"/>
          <w:lang w:eastAsia="en-US"/>
        </w:rPr>
        <w:t xml:space="preserve">-сессий педагогов. Обосновывается включение </w:t>
      </w:r>
      <w:proofErr w:type="spellStart"/>
      <w:r>
        <w:rPr>
          <w:i/>
          <w:sz w:val="22"/>
          <w:szCs w:val="22"/>
          <w:lang w:eastAsia="en-US"/>
        </w:rPr>
        <w:t>форсайт</w:t>
      </w:r>
      <w:proofErr w:type="spellEnd"/>
      <w:r>
        <w:rPr>
          <w:i/>
          <w:sz w:val="22"/>
          <w:szCs w:val="22"/>
          <w:lang w:eastAsia="en-US"/>
        </w:rPr>
        <w:t xml:space="preserve">-технологии в дополнительные профессиональные программы повышения квалификации педагогических кадров. Выделяются и характеризуются четыре </w:t>
      </w:r>
      <w:proofErr w:type="spellStart"/>
      <w:r>
        <w:rPr>
          <w:i/>
          <w:sz w:val="22"/>
          <w:szCs w:val="22"/>
          <w:lang w:eastAsia="en-US"/>
        </w:rPr>
        <w:t>форсайт</w:t>
      </w:r>
      <w:proofErr w:type="spellEnd"/>
      <w:r>
        <w:rPr>
          <w:i/>
          <w:sz w:val="22"/>
          <w:szCs w:val="22"/>
          <w:lang w:eastAsia="en-US"/>
        </w:rPr>
        <w:t xml:space="preserve">-сессии. Аргументируется выбор </w:t>
      </w:r>
      <w:r>
        <w:rPr>
          <w:i/>
          <w:sz w:val="22"/>
          <w:szCs w:val="22"/>
        </w:rPr>
        <w:t xml:space="preserve">технологии «Большие данные» для инструментария реализации </w:t>
      </w:r>
      <w:proofErr w:type="spellStart"/>
      <w:r>
        <w:rPr>
          <w:i/>
          <w:sz w:val="22"/>
          <w:szCs w:val="22"/>
        </w:rPr>
        <w:lastRenderedPageBreak/>
        <w:t>форсайт</w:t>
      </w:r>
      <w:proofErr w:type="spellEnd"/>
      <w:r>
        <w:rPr>
          <w:i/>
          <w:sz w:val="22"/>
          <w:szCs w:val="22"/>
        </w:rPr>
        <w:t xml:space="preserve">-проектов. Анализируются перспективы использования специальных методов и инструментов обработки больших данных в образовании, их технические особенности. </w:t>
      </w:r>
      <w:r>
        <w:rPr>
          <w:b/>
          <w:i/>
          <w:sz w:val="22"/>
          <w:szCs w:val="22"/>
        </w:rPr>
        <w:t>Результаты.</w:t>
      </w:r>
      <w:r>
        <w:rPr>
          <w:i/>
          <w:sz w:val="22"/>
          <w:szCs w:val="22"/>
        </w:rPr>
        <w:t xml:space="preserve"> Выделены</w:t>
      </w:r>
      <w:r>
        <w:rPr>
          <w:sz w:val="22"/>
          <w:szCs w:val="22"/>
          <w:lang w:eastAsia="en-US"/>
        </w:rPr>
        <w:t xml:space="preserve"> </w:t>
      </w:r>
      <w:r>
        <w:rPr>
          <w:i/>
          <w:sz w:val="22"/>
          <w:szCs w:val="22"/>
        </w:rPr>
        <w:t xml:space="preserve">основные преимущества больших данных, ценных для образования: сбор информации из разнообразных источников; увеличение качества процессов за счет всестороннего анализа в реальном времени; хранение </w:t>
      </w:r>
      <w:proofErr w:type="spellStart"/>
      <w:r>
        <w:rPr>
          <w:i/>
          <w:sz w:val="22"/>
          <w:szCs w:val="22"/>
        </w:rPr>
        <w:t>мегакрупных</w:t>
      </w:r>
      <w:proofErr w:type="spellEnd"/>
      <w:r>
        <w:rPr>
          <w:i/>
          <w:sz w:val="22"/>
          <w:szCs w:val="22"/>
        </w:rPr>
        <w:t xml:space="preserve"> массивов данных; большая проницательность к скрытой информации; снижение рисков, оптимизация решений. Аргументированы образцы больших данных в познании картины мира, педагогических исследованиях, оценивании качества образования. Обозначены выделенные педагогами на </w:t>
      </w:r>
      <w:proofErr w:type="spellStart"/>
      <w:r>
        <w:rPr>
          <w:i/>
          <w:sz w:val="22"/>
          <w:szCs w:val="22"/>
        </w:rPr>
        <w:t>форсайт</w:t>
      </w:r>
      <w:proofErr w:type="spellEnd"/>
      <w:r>
        <w:rPr>
          <w:i/>
          <w:sz w:val="22"/>
          <w:szCs w:val="22"/>
        </w:rPr>
        <w:t xml:space="preserve">-сессии барьеры использования </w:t>
      </w:r>
      <w:r>
        <w:rPr>
          <w:i/>
          <w:sz w:val="22"/>
          <w:szCs w:val="22"/>
          <w:lang w:val="en-US"/>
        </w:rPr>
        <w:t>Big</w:t>
      </w:r>
      <w:r w:rsidRPr="005904BC">
        <w:rPr>
          <w:i/>
          <w:sz w:val="22"/>
          <w:szCs w:val="22"/>
        </w:rPr>
        <w:t xml:space="preserve"> </w:t>
      </w:r>
      <w:r>
        <w:rPr>
          <w:i/>
          <w:sz w:val="22"/>
          <w:szCs w:val="22"/>
          <w:lang w:val="en-US"/>
        </w:rPr>
        <w:t>Date</w:t>
      </w:r>
      <w:r>
        <w:rPr>
          <w:i/>
          <w:sz w:val="22"/>
          <w:szCs w:val="22"/>
        </w:rPr>
        <w:t xml:space="preserve"> в педагогической практике.</w:t>
      </w:r>
    </w:p>
    <w:p w:rsidR="005904BC" w:rsidRDefault="005904BC" w:rsidP="005904BC">
      <w:pPr>
        <w:pStyle w:val="Default"/>
        <w:ind w:firstLine="284"/>
        <w:jc w:val="both"/>
        <w:rPr>
          <w:rFonts w:eastAsia="Calibri"/>
          <w:color w:val="auto"/>
          <w:kern w:val="20"/>
          <w:sz w:val="22"/>
          <w:szCs w:val="22"/>
          <w:lang w:val="en-US" w:eastAsia="en-US"/>
        </w:rPr>
      </w:pPr>
      <w:r>
        <w:rPr>
          <w:b/>
          <w:color w:val="auto"/>
          <w:kern w:val="20"/>
          <w:sz w:val="22"/>
          <w:szCs w:val="22"/>
          <w:lang w:val="en-US"/>
        </w:rPr>
        <w:t>Abstract</w:t>
      </w:r>
    </w:p>
    <w:p w:rsidR="005904BC" w:rsidRDefault="005904BC" w:rsidP="005904BC">
      <w:pPr>
        <w:autoSpaceDE w:val="0"/>
        <w:autoSpaceDN w:val="0"/>
        <w:adjustRightInd w:val="0"/>
        <w:ind w:firstLine="284"/>
        <w:jc w:val="both"/>
        <w:rPr>
          <w:rFonts w:ascii="Times New Roman CYR" w:hAnsi="Times New Roman CYR" w:cs="Times New Roman CYR"/>
          <w:i/>
          <w:iCs/>
          <w:sz w:val="22"/>
          <w:szCs w:val="22"/>
          <w:lang w:val="en-US"/>
        </w:rPr>
      </w:pPr>
      <w:proofErr w:type="gramStart"/>
      <w:r>
        <w:rPr>
          <w:b/>
          <w:bCs/>
          <w:i/>
          <w:iCs/>
          <w:sz w:val="22"/>
          <w:szCs w:val="22"/>
          <w:lang w:val="en-US"/>
        </w:rPr>
        <w:t>The research problem and the rationale for its relevance.</w:t>
      </w:r>
      <w:proofErr w:type="gramEnd"/>
      <w:r>
        <w:rPr>
          <w:rFonts w:ascii="Times New Roman CYR" w:hAnsi="Times New Roman CYR" w:cs="Times New Roman CYR"/>
          <w:b/>
          <w:bCs/>
          <w:i/>
          <w:iCs/>
          <w:sz w:val="22"/>
          <w:szCs w:val="22"/>
          <w:lang w:val="en-US"/>
        </w:rPr>
        <w:t xml:space="preserve"> </w:t>
      </w:r>
      <w:r>
        <w:rPr>
          <w:rFonts w:ascii="Times New Roman CYR" w:hAnsi="Times New Roman CYR" w:cs="Times New Roman CYR"/>
          <w:i/>
          <w:iCs/>
          <w:sz w:val="22"/>
          <w:szCs w:val="22"/>
          <w:lang w:val="en-US"/>
        </w:rPr>
        <w:t xml:space="preserve">The strategic importance of global pedagogical forecasting is actualized in the article. The demands of the digital society dictate the need to master the latest information technologies. </w:t>
      </w:r>
      <w:r>
        <w:rPr>
          <w:rFonts w:ascii="Times New Roman CYR" w:hAnsi="Times New Roman CYR" w:cs="Times New Roman CYR"/>
          <w:b/>
          <w:bCs/>
          <w:i/>
          <w:iCs/>
          <w:sz w:val="22"/>
          <w:szCs w:val="22"/>
          <w:lang w:val="en-US"/>
        </w:rPr>
        <w:t>The goal of research</w:t>
      </w:r>
      <w:r>
        <w:rPr>
          <w:rFonts w:ascii="Segoe Print" w:hAnsi="Segoe Print" w:cs="Segoe Print"/>
          <w:sz w:val="22"/>
          <w:szCs w:val="22"/>
          <w:lang w:val="en-US"/>
        </w:rPr>
        <w:t xml:space="preserve"> </w:t>
      </w:r>
      <w:r>
        <w:rPr>
          <w:rFonts w:ascii="Times New Roman CYR" w:hAnsi="Times New Roman CYR" w:cs="Times New Roman CYR"/>
          <w:i/>
          <w:iCs/>
          <w:sz w:val="22"/>
          <w:szCs w:val="22"/>
          <w:lang w:val="en-US"/>
        </w:rPr>
        <w:t xml:space="preserve">is to analyze the research opportunities of foresight technologies in the framework of advanced training courses. </w:t>
      </w:r>
      <w:proofErr w:type="gramStart"/>
      <w:r>
        <w:rPr>
          <w:rFonts w:ascii="Times New Roman CYR" w:hAnsi="Times New Roman CYR" w:cs="Times New Roman CYR"/>
          <w:b/>
          <w:bCs/>
          <w:i/>
          <w:iCs/>
          <w:sz w:val="22"/>
          <w:szCs w:val="22"/>
          <w:lang w:val="en-US"/>
        </w:rPr>
        <w:t>Methodology (materials and methods).</w:t>
      </w:r>
      <w:proofErr w:type="gramEnd"/>
      <w:r>
        <w:rPr>
          <w:rFonts w:ascii="Times New Roman CYR" w:hAnsi="Times New Roman CYR" w:cs="Times New Roman CYR"/>
          <w:b/>
          <w:bCs/>
          <w:i/>
          <w:iCs/>
          <w:sz w:val="22"/>
          <w:szCs w:val="22"/>
          <w:lang w:val="en-US"/>
        </w:rPr>
        <w:t xml:space="preserve"> </w:t>
      </w:r>
      <w:r>
        <w:rPr>
          <w:rFonts w:ascii="Times New Roman CYR" w:hAnsi="Times New Roman CYR" w:cs="Times New Roman CYR"/>
          <w:i/>
          <w:iCs/>
          <w:sz w:val="22"/>
          <w:szCs w:val="22"/>
          <w:lang w:val="en-US"/>
        </w:rPr>
        <w:t xml:space="preserve">Comparative analysis of technologies and results of </w:t>
      </w:r>
      <w:proofErr w:type="gramStart"/>
      <w:r>
        <w:rPr>
          <w:rFonts w:ascii="Times New Roman CYR" w:hAnsi="Times New Roman CYR" w:cs="Times New Roman CYR"/>
          <w:i/>
          <w:iCs/>
          <w:sz w:val="22"/>
          <w:szCs w:val="22"/>
          <w:lang w:val="en-US"/>
        </w:rPr>
        <w:t>teachers</w:t>
      </w:r>
      <w:proofErr w:type="gramEnd"/>
      <w:r>
        <w:rPr>
          <w:rFonts w:ascii="Times New Roman CYR" w:hAnsi="Times New Roman CYR" w:cs="Times New Roman CYR"/>
          <w:i/>
          <w:iCs/>
          <w:sz w:val="22"/>
          <w:szCs w:val="22"/>
          <w:lang w:val="en-US"/>
        </w:rPr>
        <w:t xml:space="preserve"> foresight sessions is the leading idea of the research methodology.</w:t>
      </w:r>
      <w:r>
        <w:rPr>
          <w:rFonts w:ascii="Times New Roman CYR" w:hAnsi="Times New Roman CYR" w:cs="Times New Roman CYR"/>
          <w:b/>
          <w:bCs/>
          <w:i/>
          <w:iCs/>
          <w:sz w:val="22"/>
          <w:szCs w:val="22"/>
          <w:lang w:val="en-US"/>
        </w:rPr>
        <w:t xml:space="preserve"> </w:t>
      </w:r>
      <w:r>
        <w:rPr>
          <w:rFonts w:ascii="Times New Roman CYR" w:hAnsi="Times New Roman CYR" w:cs="Times New Roman CYR"/>
          <w:i/>
          <w:iCs/>
          <w:sz w:val="22"/>
          <w:szCs w:val="22"/>
          <w:lang w:val="en-US"/>
        </w:rPr>
        <w:t xml:space="preserve">The author substantiates the inclusion of foresight technology in additional professional training programs for teachers. Four foresight sessions are distinguished and characterized. </w:t>
      </w:r>
      <w:r>
        <w:rPr>
          <w:i/>
          <w:iCs/>
          <w:sz w:val="22"/>
          <w:szCs w:val="22"/>
          <w:lang w:val="en-US"/>
        </w:rPr>
        <w:t>“</w:t>
      </w:r>
      <w:r>
        <w:rPr>
          <w:rFonts w:ascii="Times New Roman CYR" w:hAnsi="Times New Roman CYR" w:cs="Times New Roman CYR"/>
          <w:i/>
          <w:iCs/>
          <w:sz w:val="22"/>
          <w:szCs w:val="22"/>
          <w:lang w:val="en-US"/>
        </w:rPr>
        <w:t>Choice Big Date</w:t>
      </w:r>
      <w:r>
        <w:rPr>
          <w:i/>
          <w:iCs/>
          <w:sz w:val="22"/>
          <w:szCs w:val="22"/>
          <w:lang w:val="en-US"/>
        </w:rPr>
        <w:t>”</w:t>
      </w:r>
      <w:r>
        <w:rPr>
          <w:rFonts w:ascii="Times New Roman CYR" w:hAnsi="Times New Roman CYR" w:cs="Times New Roman CYR"/>
          <w:i/>
          <w:iCs/>
          <w:sz w:val="22"/>
          <w:szCs w:val="22"/>
          <w:lang w:val="en-US"/>
        </w:rPr>
        <w:t xml:space="preserve"> for instruments for the implementation of the foresight project argued. Prospects for using special methods and tools for big data processing in education, their technical features are analyzed. </w:t>
      </w:r>
      <w:proofErr w:type="gramStart"/>
      <w:r>
        <w:rPr>
          <w:rFonts w:ascii="Times New Roman CYR" w:hAnsi="Times New Roman CYR" w:cs="Times New Roman CYR"/>
          <w:b/>
          <w:bCs/>
          <w:i/>
          <w:iCs/>
          <w:sz w:val="22"/>
          <w:szCs w:val="22"/>
          <w:lang w:val="en-US"/>
        </w:rPr>
        <w:t>Results.</w:t>
      </w:r>
      <w:proofErr w:type="gramEnd"/>
      <w:r>
        <w:rPr>
          <w:rFonts w:ascii="Times New Roman CYR" w:hAnsi="Times New Roman CYR" w:cs="Times New Roman CYR"/>
          <w:i/>
          <w:iCs/>
          <w:sz w:val="22"/>
          <w:szCs w:val="22"/>
          <w:lang w:val="en-US"/>
        </w:rPr>
        <w:t xml:space="preserve"> The main advantages of big data valuable for education are highlighted: collection of information from various sources; improving the quality of processes through comprehensive real-time analysis; storage of mega large data sets; greater insight into hidden information; risk reduction, optimization of solutions. Samples of big data in the knowledge of the picture of the world, pedagogical research, </w:t>
      </w:r>
      <w:proofErr w:type="gramStart"/>
      <w:r>
        <w:rPr>
          <w:rFonts w:ascii="Times New Roman CYR" w:hAnsi="Times New Roman CYR" w:cs="Times New Roman CYR"/>
          <w:i/>
          <w:iCs/>
          <w:sz w:val="22"/>
          <w:szCs w:val="22"/>
          <w:lang w:val="en-US"/>
        </w:rPr>
        <w:t>evaluation</w:t>
      </w:r>
      <w:proofErr w:type="gramEnd"/>
      <w:r>
        <w:rPr>
          <w:rFonts w:ascii="Times New Roman CYR" w:hAnsi="Times New Roman CYR" w:cs="Times New Roman CYR"/>
          <w:i/>
          <w:iCs/>
          <w:sz w:val="22"/>
          <w:szCs w:val="22"/>
          <w:lang w:val="en-US"/>
        </w:rPr>
        <w:t xml:space="preserve"> of the quality of education are reasoned. Barriers to the use of </w:t>
      </w:r>
      <w:proofErr w:type="gramStart"/>
      <w:r>
        <w:rPr>
          <w:rFonts w:ascii="Times New Roman CYR" w:hAnsi="Times New Roman CYR" w:cs="Times New Roman CYR"/>
          <w:i/>
          <w:iCs/>
          <w:sz w:val="22"/>
          <w:szCs w:val="22"/>
          <w:lang w:val="en-US"/>
        </w:rPr>
        <w:t>Big</w:t>
      </w:r>
      <w:proofErr w:type="gramEnd"/>
      <w:r>
        <w:rPr>
          <w:rFonts w:ascii="Times New Roman CYR" w:hAnsi="Times New Roman CYR" w:cs="Times New Roman CYR"/>
          <w:i/>
          <w:iCs/>
          <w:sz w:val="22"/>
          <w:szCs w:val="22"/>
          <w:lang w:val="en-US"/>
        </w:rPr>
        <w:t xml:space="preserve"> data In pedagogical practice, highlighted by teachers at the foresight session, are indicated.</w:t>
      </w:r>
    </w:p>
    <w:p w:rsidR="005904BC" w:rsidRDefault="005904BC" w:rsidP="005904BC">
      <w:pPr>
        <w:pStyle w:val="Default"/>
        <w:ind w:firstLine="284"/>
        <w:jc w:val="both"/>
        <w:rPr>
          <w:bCs/>
          <w:i/>
          <w:color w:val="auto"/>
          <w:kern w:val="20"/>
          <w:sz w:val="22"/>
          <w:szCs w:val="22"/>
        </w:rPr>
      </w:pPr>
      <w:r>
        <w:rPr>
          <w:b/>
          <w:i/>
          <w:color w:val="auto"/>
          <w:kern w:val="20"/>
          <w:sz w:val="22"/>
          <w:szCs w:val="22"/>
        </w:rPr>
        <w:t xml:space="preserve">Ключевые слова: </w:t>
      </w:r>
      <w:r>
        <w:rPr>
          <w:i/>
          <w:color w:val="auto"/>
          <w:sz w:val="22"/>
          <w:szCs w:val="22"/>
        </w:rPr>
        <w:t xml:space="preserve">педагоги, повышение квалификации, </w:t>
      </w:r>
      <w:proofErr w:type="spellStart"/>
      <w:r>
        <w:rPr>
          <w:i/>
          <w:color w:val="auto"/>
          <w:sz w:val="22"/>
          <w:szCs w:val="22"/>
        </w:rPr>
        <w:t>форсайт</w:t>
      </w:r>
      <w:proofErr w:type="spellEnd"/>
      <w:r>
        <w:rPr>
          <w:i/>
          <w:color w:val="auto"/>
          <w:sz w:val="22"/>
          <w:szCs w:val="22"/>
        </w:rPr>
        <w:t xml:space="preserve">-технология, </w:t>
      </w:r>
      <w:proofErr w:type="spellStart"/>
      <w:r>
        <w:rPr>
          <w:i/>
          <w:color w:val="auto"/>
          <w:sz w:val="22"/>
          <w:szCs w:val="22"/>
        </w:rPr>
        <w:t>форсайт</w:t>
      </w:r>
      <w:proofErr w:type="spellEnd"/>
      <w:r>
        <w:rPr>
          <w:i/>
          <w:color w:val="auto"/>
          <w:sz w:val="22"/>
          <w:szCs w:val="22"/>
        </w:rPr>
        <w:t>-сессия, большие данные, прогнозирование, развитие, моделирование.</w:t>
      </w:r>
    </w:p>
    <w:p w:rsidR="005904BC" w:rsidRDefault="005904BC" w:rsidP="005904BC">
      <w:pPr>
        <w:pStyle w:val="Default"/>
        <w:ind w:firstLine="284"/>
        <w:jc w:val="both"/>
        <w:rPr>
          <w:rFonts w:eastAsia="Calibri"/>
          <w:i/>
          <w:color w:val="auto"/>
          <w:kern w:val="20"/>
          <w:sz w:val="22"/>
          <w:szCs w:val="22"/>
          <w:lang w:val="en-US" w:eastAsia="en-US"/>
        </w:rPr>
      </w:pPr>
      <w:r>
        <w:rPr>
          <w:b/>
          <w:bCs/>
          <w:i/>
          <w:color w:val="auto"/>
          <w:kern w:val="20"/>
          <w:sz w:val="22"/>
          <w:szCs w:val="22"/>
          <w:lang w:val="en-US" w:eastAsia="uk-UA"/>
        </w:rPr>
        <w:t>Keywords:</w:t>
      </w:r>
      <w:r>
        <w:rPr>
          <w:bCs/>
          <w:i/>
          <w:color w:val="auto"/>
          <w:kern w:val="20"/>
          <w:sz w:val="22"/>
          <w:szCs w:val="22"/>
          <w:lang w:val="en-US" w:eastAsia="uk-UA"/>
        </w:rPr>
        <w:t xml:space="preserve"> </w:t>
      </w:r>
      <w:r>
        <w:rPr>
          <w:i/>
          <w:color w:val="auto"/>
          <w:sz w:val="22"/>
          <w:szCs w:val="22"/>
          <w:lang w:val="en-US"/>
        </w:rPr>
        <w:t>teachers, advanced training, foresight technology, foresight session, big data, forecasting, development, modeling.</w:t>
      </w:r>
    </w:p>
    <w:p w:rsidR="005904BC" w:rsidRDefault="005904BC" w:rsidP="005904BC">
      <w:pPr>
        <w:pStyle w:val="Default"/>
        <w:ind w:firstLine="284"/>
        <w:jc w:val="both"/>
        <w:rPr>
          <w:rFonts w:eastAsia="Calibri"/>
          <w:i/>
          <w:color w:val="auto"/>
          <w:kern w:val="20"/>
          <w:sz w:val="22"/>
          <w:szCs w:val="22"/>
          <w:lang w:val="en-US" w:eastAsia="en-US"/>
        </w:rPr>
      </w:pPr>
    </w:p>
    <w:p w:rsidR="005904BC" w:rsidRDefault="005904BC" w:rsidP="00694E42">
      <w:pPr>
        <w:pStyle w:val="af0"/>
        <w:ind w:left="284"/>
        <w:outlineLvl w:val="0"/>
        <w:rPr>
          <w:lang w:val="ru-RU"/>
        </w:rPr>
      </w:pPr>
    </w:p>
    <w:p w:rsidR="005904BC" w:rsidRDefault="005904BC" w:rsidP="005904BC">
      <w:pPr>
        <w:tabs>
          <w:tab w:val="left" w:pos="720"/>
          <w:tab w:val="left" w:pos="6248"/>
        </w:tabs>
        <w:jc w:val="center"/>
        <w:outlineLvl w:val="0"/>
        <w:rPr>
          <w:b/>
          <w:bCs/>
          <w:kern w:val="20"/>
          <w:sz w:val="44"/>
          <w:szCs w:val="44"/>
        </w:rPr>
      </w:pPr>
      <w:r>
        <w:rPr>
          <w:b/>
          <w:bCs/>
          <w:kern w:val="20"/>
          <w:sz w:val="44"/>
          <w:szCs w:val="44"/>
        </w:rPr>
        <w:t>Гипотезы, дискуссии, размышления</w:t>
      </w:r>
    </w:p>
    <w:p w:rsidR="005904BC" w:rsidRDefault="005904BC" w:rsidP="005904BC">
      <w:pPr>
        <w:tabs>
          <w:tab w:val="left" w:pos="709"/>
        </w:tabs>
        <w:ind w:left="284"/>
        <w:outlineLvl w:val="0"/>
        <w:rPr>
          <w:kern w:val="20"/>
        </w:rPr>
      </w:pPr>
    </w:p>
    <w:p w:rsidR="005904BC" w:rsidRDefault="005904BC" w:rsidP="005904BC">
      <w:pPr>
        <w:pStyle w:val="ad"/>
        <w:spacing w:line="240" w:lineRule="auto"/>
        <w:ind w:left="284"/>
        <w:jc w:val="left"/>
        <w:outlineLvl w:val="0"/>
        <w:rPr>
          <w:rFonts w:ascii="Times New Roman" w:hAnsi="Times New Roman"/>
          <w:b w:val="0"/>
          <w:kern w:val="20"/>
          <w:sz w:val="24"/>
          <w:szCs w:val="24"/>
          <w:lang w:val="ru-RU"/>
        </w:rPr>
      </w:pPr>
    </w:p>
    <w:p w:rsidR="005904BC" w:rsidRDefault="005904BC" w:rsidP="005904BC">
      <w:pPr>
        <w:ind w:left="284"/>
        <w:outlineLvl w:val="0"/>
        <w:rPr>
          <w:kern w:val="20"/>
          <w:highlight w:val="yellow"/>
        </w:rPr>
      </w:pPr>
      <w:r>
        <w:t>УДК 371.12+37.015.3+159.92</w:t>
      </w:r>
    </w:p>
    <w:p w:rsidR="005904BC" w:rsidRDefault="005904BC" w:rsidP="005904BC">
      <w:pPr>
        <w:ind w:left="284"/>
        <w:rPr>
          <w:kern w:val="20"/>
          <w:sz w:val="20"/>
          <w:szCs w:val="20"/>
          <w:highlight w:val="yellow"/>
        </w:rPr>
      </w:pPr>
    </w:p>
    <w:p w:rsidR="005904BC" w:rsidRDefault="005904BC" w:rsidP="005904BC">
      <w:pPr>
        <w:shd w:val="clear" w:color="auto" w:fill="FFFFFF"/>
        <w:ind w:left="284"/>
        <w:rPr>
          <w:b/>
          <w:kern w:val="20"/>
          <w:sz w:val="32"/>
          <w:szCs w:val="32"/>
        </w:rPr>
      </w:pPr>
      <w:r>
        <w:rPr>
          <w:b/>
          <w:kern w:val="20"/>
          <w:sz w:val="32"/>
          <w:szCs w:val="32"/>
        </w:rPr>
        <w:t xml:space="preserve">Эмоциональное выгорание педагогов </w:t>
      </w:r>
    </w:p>
    <w:p w:rsidR="005904BC" w:rsidRDefault="005904BC" w:rsidP="005904BC">
      <w:pPr>
        <w:shd w:val="clear" w:color="auto" w:fill="FFFFFF"/>
        <w:ind w:left="284"/>
        <w:rPr>
          <w:b/>
          <w:kern w:val="20"/>
          <w:sz w:val="32"/>
          <w:szCs w:val="32"/>
        </w:rPr>
      </w:pPr>
      <w:r>
        <w:rPr>
          <w:b/>
          <w:kern w:val="20"/>
          <w:sz w:val="32"/>
          <w:szCs w:val="32"/>
        </w:rPr>
        <w:t>в условиях модернизации образовательной среды</w:t>
      </w:r>
    </w:p>
    <w:p w:rsidR="005904BC" w:rsidRDefault="005904BC" w:rsidP="005904BC">
      <w:pPr>
        <w:shd w:val="clear" w:color="auto" w:fill="FFFFFF"/>
        <w:ind w:left="284"/>
        <w:rPr>
          <w:bCs/>
          <w:kern w:val="20"/>
          <w:sz w:val="16"/>
          <w:szCs w:val="16"/>
          <w:highlight w:val="yellow"/>
        </w:rPr>
      </w:pPr>
    </w:p>
    <w:p w:rsidR="005904BC" w:rsidRDefault="005904BC" w:rsidP="005904BC">
      <w:pPr>
        <w:shd w:val="clear" w:color="auto" w:fill="FFFFFF"/>
        <w:ind w:left="284"/>
        <w:rPr>
          <w:b/>
          <w:bCs/>
          <w:kern w:val="20"/>
        </w:rPr>
      </w:pPr>
      <w:r>
        <w:rPr>
          <w:b/>
          <w:bCs/>
          <w:kern w:val="20"/>
        </w:rPr>
        <w:t>М. М. Мишина</w:t>
      </w:r>
    </w:p>
    <w:p w:rsidR="005904BC" w:rsidRDefault="005904BC" w:rsidP="005904BC">
      <w:pPr>
        <w:shd w:val="clear" w:color="auto" w:fill="FFFFFF"/>
        <w:ind w:left="284"/>
        <w:rPr>
          <w:bCs/>
          <w:kern w:val="20"/>
        </w:rPr>
      </w:pPr>
      <w:r>
        <w:rPr>
          <w:bCs/>
          <w:kern w:val="20"/>
        </w:rPr>
        <w:t>https://orcid.org/0000-0001-9348-7804</w:t>
      </w:r>
    </w:p>
    <w:p w:rsidR="005904BC" w:rsidRDefault="005904BC" w:rsidP="005904BC">
      <w:pPr>
        <w:shd w:val="clear" w:color="auto" w:fill="FFFFFF"/>
        <w:ind w:left="284"/>
        <w:rPr>
          <w:bCs/>
          <w:kern w:val="20"/>
        </w:rPr>
      </w:pPr>
      <w:r>
        <w:rPr>
          <w:bCs/>
          <w:kern w:val="20"/>
        </w:rPr>
        <w:t>mishinamm@yandex.ru</w:t>
      </w:r>
    </w:p>
    <w:p w:rsidR="005904BC" w:rsidRDefault="005904BC" w:rsidP="005904BC">
      <w:pPr>
        <w:shd w:val="clear" w:color="auto" w:fill="FFFFFF"/>
        <w:ind w:left="284"/>
        <w:rPr>
          <w:bCs/>
          <w:kern w:val="20"/>
          <w:sz w:val="18"/>
          <w:szCs w:val="16"/>
          <w:highlight w:val="yellow"/>
        </w:rPr>
      </w:pPr>
    </w:p>
    <w:p w:rsidR="005904BC" w:rsidRDefault="005904BC" w:rsidP="005904BC">
      <w:pPr>
        <w:shd w:val="clear" w:color="auto" w:fill="FFFFFF"/>
        <w:ind w:left="284"/>
        <w:rPr>
          <w:b/>
          <w:bCs/>
          <w:kern w:val="20"/>
        </w:rPr>
      </w:pPr>
      <w:r>
        <w:rPr>
          <w:b/>
          <w:bCs/>
          <w:kern w:val="20"/>
        </w:rPr>
        <w:t>К. А. Воробьева</w:t>
      </w:r>
    </w:p>
    <w:p w:rsidR="005904BC" w:rsidRDefault="005904BC" w:rsidP="005904BC">
      <w:pPr>
        <w:shd w:val="clear" w:color="auto" w:fill="FFFFFF"/>
        <w:ind w:left="284"/>
        <w:rPr>
          <w:bCs/>
          <w:kern w:val="20"/>
        </w:rPr>
      </w:pPr>
      <w:hyperlink r:id="rId8" w:tgtFrame="_blank" w:history="1">
        <w:r>
          <w:rPr>
            <w:rStyle w:val="af6"/>
            <w:bCs/>
            <w:kern w:val="20"/>
          </w:rPr>
          <w:t>https://orcid.org/0000-0002-9244-9336</w:t>
        </w:r>
      </w:hyperlink>
    </w:p>
    <w:p w:rsidR="005904BC" w:rsidRPr="005904BC" w:rsidRDefault="005904BC" w:rsidP="005904BC">
      <w:pPr>
        <w:shd w:val="clear" w:color="auto" w:fill="FFFFFF"/>
        <w:ind w:left="284"/>
        <w:rPr>
          <w:bCs/>
          <w:kern w:val="20"/>
          <w:lang w:val="en-US"/>
        </w:rPr>
      </w:pPr>
      <w:r w:rsidRPr="005904BC">
        <w:rPr>
          <w:bCs/>
          <w:kern w:val="20"/>
          <w:lang w:val="en-US"/>
        </w:rPr>
        <w:t>kseniaprimavera@mail.ru</w:t>
      </w:r>
    </w:p>
    <w:p w:rsidR="005904BC" w:rsidRPr="005904BC" w:rsidRDefault="005904BC" w:rsidP="005904BC">
      <w:pPr>
        <w:shd w:val="clear" w:color="auto" w:fill="FFFFFF"/>
        <w:ind w:left="284"/>
        <w:rPr>
          <w:b/>
          <w:bCs/>
          <w:kern w:val="20"/>
          <w:szCs w:val="32"/>
          <w:highlight w:val="yellow"/>
          <w:lang w:val="en-US"/>
        </w:rPr>
      </w:pPr>
    </w:p>
    <w:p w:rsidR="005904BC" w:rsidRDefault="005904BC" w:rsidP="005904BC">
      <w:pPr>
        <w:pStyle w:val="af0"/>
        <w:ind w:left="284"/>
        <w:rPr>
          <w:b/>
          <w:bCs/>
          <w:kern w:val="20"/>
          <w:sz w:val="32"/>
          <w:szCs w:val="24"/>
          <w:highlight w:val="yellow"/>
          <w:lang w:val="en-US"/>
        </w:rPr>
      </w:pPr>
      <w:r>
        <w:rPr>
          <w:b/>
          <w:bCs/>
          <w:kern w:val="20"/>
          <w:sz w:val="32"/>
          <w:szCs w:val="24"/>
          <w:lang w:val="en-US"/>
        </w:rPr>
        <w:lastRenderedPageBreak/>
        <w:t xml:space="preserve">Emotional burnout of teachers in the context of modernization </w:t>
      </w:r>
      <w:r>
        <w:rPr>
          <w:b/>
          <w:bCs/>
          <w:kern w:val="20"/>
          <w:sz w:val="32"/>
          <w:szCs w:val="24"/>
          <w:lang w:val="en-US"/>
        </w:rPr>
        <w:br/>
        <w:t>of educational environment</w:t>
      </w:r>
    </w:p>
    <w:p w:rsidR="005904BC" w:rsidRDefault="005904BC" w:rsidP="005904BC">
      <w:pPr>
        <w:pStyle w:val="af0"/>
        <w:ind w:left="284"/>
        <w:rPr>
          <w:b/>
          <w:kern w:val="20"/>
          <w:sz w:val="16"/>
          <w:szCs w:val="16"/>
          <w:highlight w:val="yellow"/>
          <w:lang w:val="en-US"/>
        </w:rPr>
      </w:pPr>
    </w:p>
    <w:p w:rsidR="005904BC" w:rsidRDefault="005904BC" w:rsidP="005904BC">
      <w:pPr>
        <w:pStyle w:val="af0"/>
        <w:ind w:left="284"/>
        <w:rPr>
          <w:b/>
          <w:kern w:val="20"/>
          <w:sz w:val="24"/>
          <w:szCs w:val="24"/>
          <w:lang w:val="en-US"/>
        </w:rPr>
      </w:pPr>
      <w:r>
        <w:rPr>
          <w:b/>
          <w:kern w:val="20"/>
          <w:sz w:val="24"/>
          <w:szCs w:val="24"/>
          <w:lang w:val="en-US"/>
        </w:rPr>
        <w:t xml:space="preserve">M. M. </w:t>
      </w:r>
      <w:proofErr w:type="spellStart"/>
      <w:r>
        <w:rPr>
          <w:b/>
          <w:kern w:val="20"/>
          <w:sz w:val="24"/>
          <w:szCs w:val="24"/>
          <w:lang w:val="en-US"/>
        </w:rPr>
        <w:t>Mishina</w:t>
      </w:r>
      <w:proofErr w:type="spellEnd"/>
    </w:p>
    <w:p w:rsidR="005904BC" w:rsidRDefault="005904BC" w:rsidP="005904BC">
      <w:pPr>
        <w:pStyle w:val="af0"/>
        <w:ind w:left="284"/>
        <w:rPr>
          <w:b/>
          <w:kern w:val="20"/>
          <w:sz w:val="24"/>
          <w:szCs w:val="24"/>
          <w:lang w:val="en-US"/>
        </w:rPr>
      </w:pPr>
      <w:r>
        <w:rPr>
          <w:b/>
          <w:kern w:val="20"/>
          <w:sz w:val="24"/>
          <w:szCs w:val="24"/>
          <w:lang w:val="en-US"/>
        </w:rPr>
        <w:t xml:space="preserve">K. A. </w:t>
      </w:r>
      <w:proofErr w:type="spellStart"/>
      <w:r>
        <w:rPr>
          <w:b/>
          <w:kern w:val="20"/>
          <w:sz w:val="24"/>
          <w:szCs w:val="24"/>
          <w:lang w:val="en-US"/>
        </w:rPr>
        <w:t>Vorobyeva</w:t>
      </w:r>
      <w:proofErr w:type="spellEnd"/>
    </w:p>
    <w:p w:rsidR="005904BC" w:rsidRDefault="005904BC" w:rsidP="005904BC">
      <w:pPr>
        <w:pStyle w:val="af0"/>
        <w:ind w:left="284"/>
        <w:rPr>
          <w:b/>
          <w:bCs/>
          <w:kern w:val="20"/>
          <w:sz w:val="28"/>
          <w:szCs w:val="28"/>
          <w:lang w:val="en-US"/>
        </w:rPr>
      </w:pPr>
    </w:p>
    <w:p w:rsidR="005904BC" w:rsidRDefault="005904BC" w:rsidP="005904BC">
      <w:pPr>
        <w:ind w:firstLine="284"/>
        <w:jc w:val="both"/>
        <w:rPr>
          <w:b/>
          <w:bCs/>
          <w:kern w:val="20"/>
          <w:sz w:val="22"/>
          <w:szCs w:val="22"/>
        </w:rPr>
      </w:pPr>
      <w:r>
        <w:rPr>
          <w:b/>
          <w:bCs/>
          <w:kern w:val="20"/>
          <w:sz w:val="22"/>
          <w:szCs w:val="22"/>
        </w:rPr>
        <w:t>Аннотация</w:t>
      </w:r>
    </w:p>
    <w:p w:rsidR="005904BC" w:rsidRDefault="005904BC" w:rsidP="005904BC">
      <w:pPr>
        <w:ind w:firstLine="284"/>
        <w:jc w:val="both"/>
        <w:rPr>
          <w:i/>
          <w:sz w:val="22"/>
          <w:szCs w:val="22"/>
        </w:rPr>
      </w:pPr>
      <w:r>
        <w:rPr>
          <w:b/>
          <w:i/>
          <w:sz w:val="22"/>
          <w:szCs w:val="22"/>
        </w:rPr>
        <w:t>Проблема исследования и обоснование ее актуальности.</w:t>
      </w:r>
      <w:r>
        <w:rPr>
          <w:rFonts w:ascii="Arial" w:hAnsi="Arial" w:cs="Arial"/>
          <w:b/>
          <w:bCs/>
          <w:i/>
          <w:sz w:val="22"/>
          <w:szCs w:val="22"/>
          <w:shd w:val="clear" w:color="auto" w:fill="FFFFFF"/>
        </w:rPr>
        <w:t xml:space="preserve"> </w:t>
      </w:r>
      <w:r>
        <w:rPr>
          <w:i/>
          <w:sz w:val="22"/>
          <w:szCs w:val="22"/>
        </w:rPr>
        <w:t>Профессиональная деятельность педагога в условиях модернизации образовательной среды независимо от разновидности исполняемой работы относится к группе профессий с повышенной моральной ответственностью за здоровье и жизнь детей, поэтому педагоги часто подвержены эмоциональному выгоранию.</w:t>
      </w:r>
    </w:p>
    <w:p w:rsidR="005904BC" w:rsidRDefault="005904BC" w:rsidP="005904BC">
      <w:pPr>
        <w:ind w:firstLine="284"/>
        <w:jc w:val="both"/>
        <w:rPr>
          <w:i/>
          <w:sz w:val="22"/>
          <w:szCs w:val="22"/>
        </w:rPr>
      </w:pPr>
      <w:r>
        <w:rPr>
          <w:b/>
          <w:i/>
          <w:sz w:val="22"/>
          <w:szCs w:val="22"/>
        </w:rPr>
        <w:t>Цель исследования</w:t>
      </w:r>
      <w:r>
        <w:rPr>
          <w:i/>
          <w:sz w:val="22"/>
          <w:szCs w:val="22"/>
        </w:rPr>
        <w:t xml:space="preserve"> заключается в выявлении специфики особенностей эмоционального выгорания и личностных особенностей у специалистов в сфере дошкольного и школьного образования, дефектологов и специалистов по работе с детьми. </w:t>
      </w:r>
    </w:p>
    <w:p w:rsidR="005904BC" w:rsidRDefault="005904BC" w:rsidP="005904BC">
      <w:pPr>
        <w:ind w:firstLine="284"/>
        <w:jc w:val="both"/>
        <w:rPr>
          <w:i/>
          <w:sz w:val="22"/>
          <w:szCs w:val="22"/>
        </w:rPr>
      </w:pPr>
      <w:r>
        <w:rPr>
          <w:b/>
          <w:bCs/>
          <w:i/>
          <w:sz w:val="22"/>
          <w:szCs w:val="22"/>
        </w:rPr>
        <w:t>Методология (материалы и методы).</w:t>
      </w:r>
      <w:r>
        <w:rPr>
          <w:i/>
          <w:sz w:val="22"/>
          <w:szCs w:val="22"/>
        </w:rPr>
        <w:t xml:space="preserve"> </w:t>
      </w:r>
      <w:r>
        <w:rPr>
          <w:i/>
          <w:spacing w:val="4"/>
          <w:sz w:val="22"/>
          <w:szCs w:val="22"/>
        </w:rPr>
        <w:t>В процессе психологического исследования эмоционального выгорания у педагогов</w:t>
      </w:r>
      <w:r>
        <w:rPr>
          <w:i/>
          <w:sz w:val="22"/>
          <w:szCs w:val="22"/>
        </w:rPr>
        <w:t>, был применен теоретический метод научно-</w:t>
      </w:r>
      <w:r>
        <w:rPr>
          <w:i/>
          <w:spacing w:val="-6"/>
          <w:sz w:val="22"/>
          <w:szCs w:val="22"/>
        </w:rPr>
        <w:t>категориального анализа современной психолого-</w:t>
      </w:r>
      <w:r>
        <w:rPr>
          <w:i/>
          <w:sz w:val="22"/>
          <w:szCs w:val="22"/>
        </w:rPr>
        <w:t xml:space="preserve">педагогической литературы и метод тестирования с использованием надежных и валидных методик. </w:t>
      </w:r>
    </w:p>
    <w:p w:rsidR="005904BC" w:rsidRDefault="005904BC" w:rsidP="005904BC">
      <w:pPr>
        <w:ind w:firstLine="284"/>
        <w:jc w:val="both"/>
        <w:rPr>
          <w:i/>
          <w:sz w:val="22"/>
          <w:szCs w:val="22"/>
        </w:rPr>
      </w:pPr>
      <w:r>
        <w:rPr>
          <w:b/>
          <w:bCs/>
          <w:i/>
          <w:sz w:val="22"/>
          <w:szCs w:val="22"/>
        </w:rPr>
        <w:t xml:space="preserve">Результаты. </w:t>
      </w:r>
      <w:r>
        <w:rPr>
          <w:i/>
          <w:sz w:val="22"/>
          <w:szCs w:val="22"/>
        </w:rPr>
        <w:t xml:space="preserve">Обобщение результатов определило теоретическую новизну (выявлена структура профессиональной деятельности, включающая связанные между собой показатели мотивационного, эмоционального и поведенческого компонентов). Практическая новизна заключается в выявлении значимого различия в показателях мотивационного компонента профессиональной деятельности педагогов: для специалистов по работе с детьми главным мотивом является интерес; педагоги школьного образования для получения удовлетворения от работы должны иметь достойное вознаграждение и конкретные награды за выполнение профессиональных обязанностей; </w:t>
      </w:r>
      <w:proofErr w:type="gramStart"/>
      <w:r>
        <w:rPr>
          <w:i/>
          <w:sz w:val="22"/>
          <w:szCs w:val="22"/>
        </w:rPr>
        <w:t>специалисты, работающие с детьми также нуждаются</w:t>
      </w:r>
      <w:proofErr w:type="gramEnd"/>
      <w:r>
        <w:rPr>
          <w:i/>
          <w:sz w:val="22"/>
          <w:szCs w:val="22"/>
        </w:rPr>
        <w:t xml:space="preserve"> в вознаграждении за работу, при этом администрация образовательного учреждения должна предоставлять им комфортные условия для успешной профессиональной деятельности. Педагоги дошкольного образования считают первостепенным в работе с детьми возможность проявлять креативность, придумывать что-то новое оригинальное. Все категории педагогов для удержания высокого уровня профессиональной мотивации нуждаются в структурировании работы (четком понимании своего функционала), признании, ощущении своей власти и влияния, разнообразии (возможности смены видов деятельности).</w:t>
      </w:r>
    </w:p>
    <w:p w:rsidR="005904BC" w:rsidRDefault="005904BC" w:rsidP="005904BC">
      <w:pPr>
        <w:ind w:firstLine="284"/>
        <w:jc w:val="both"/>
        <w:rPr>
          <w:i/>
          <w:sz w:val="22"/>
          <w:szCs w:val="22"/>
          <w:lang w:val="en-US"/>
        </w:rPr>
      </w:pPr>
      <w:r>
        <w:rPr>
          <w:rFonts w:eastAsia="Calibri"/>
          <w:i/>
          <w:sz w:val="22"/>
          <w:szCs w:val="22"/>
          <w:lang w:eastAsia="en-US"/>
        </w:rPr>
        <w:t>В</w:t>
      </w:r>
      <w:r>
        <w:rPr>
          <w:i/>
          <w:sz w:val="22"/>
          <w:szCs w:val="22"/>
        </w:rPr>
        <w:t xml:space="preserve"> соответствии с новыми вызовами времени (например, в условиях пандемии) предложены</w:t>
      </w:r>
      <w:r>
        <w:rPr>
          <w:rFonts w:eastAsia="Calibri"/>
          <w:i/>
          <w:sz w:val="22"/>
          <w:szCs w:val="22"/>
          <w:lang w:eastAsia="en-US"/>
        </w:rPr>
        <w:t xml:space="preserve"> психологические рекомендации для администрации образовательных учреждений по повышению мотивации профессиональной деятельности у педагогов, заключающиеся в том, чтобы в структуру курсов повышения квалификации были включены занятия по обучению педагогов </w:t>
      </w:r>
      <w:r>
        <w:rPr>
          <w:i/>
          <w:sz w:val="22"/>
          <w:szCs w:val="22"/>
        </w:rPr>
        <w:t xml:space="preserve">навыкам </w:t>
      </w:r>
      <w:proofErr w:type="spellStart"/>
      <w:r>
        <w:rPr>
          <w:i/>
          <w:sz w:val="22"/>
          <w:szCs w:val="22"/>
        </w:rPr>
        <w:t>саморегуляции</w:t>
      </w:r>
      <w:proofErr w:type="spellEnd"/>
      <w:r>
        <w:rPr>
          <w:i/>
          <w:sz w:val="22"/>
          <w:szCs w:val="22"/>
        </w:rPr>
        <w:t xml:space="preserve"> эмоциональных состояний и стрессоустойчивости. Кроме того, с целью повышения личной профессиональной компетентности педагогов необходимо обучать стратегиям эффективного </w:t>
      </w:r>
      <w:proofErr w:type="spellStart"/>
      <w:r>
        <w:rPr>
          <w:i/>
          <w:sz w:val="22"/>
          <w:szCs w:val="22"/>
        </w:rPr>
        <w:t>совладающего</w:t>
      </w:r>
      <w:proofErr w:type="spellEnd"/>
      <w:r>
        <w:rPr>
          <w:i/>
          <w:sz w:val="22"/>
          <w:szCs w:val="22"/>
        </w:rPr>
        <w:t xml:space="preserve"> поведения в условиях сложной ситуации, вызывающей страх и тревогу. Поэтому</w:t>
      </w:r>
      <w:r>
        <w:rPr>
          <w:i/>
          <w:sz w:val="22"/>
          <w:szCs w:val="22"/>
          <w:lang w:val="en-US"/>
        </w:rPr>
        <w:t xml:space="preserve"> </w:t>
      </w:r>
      <w:r>
        <w:rPr>
          <w:i/>
          <w:sz w:val="22"/>
          <w:szCs w:val="22"/>
        </w:rPr>
        <w:t>важен</w:t>
      </w:r>
      <w:r>
        <w:rPr>
          <w:i/>
          <w:sz w:val="22"/>
          <w:szCs w:val="22"/>
          <w:lang w:val="en-US"/>
        </w:rPr>
        <w:t xml:space="preserve"> </w:t>
      </w:r>
      <w:r>
        <w:rPr>
          <w:i/>
          <w:sz w:val="22"/>
          <w:szCs w:val="22"/>
        </w:rPr>
        <w:t>обмен</w:t>
      </w:r>
      <w:r>
        <w:rPr>
          <w:i/>
          <w:sz w:val="22"/>
          <w:szCs w:val="22"/>
          <w:lang w:val="en-US"/>
        </w:rPr>
        <w:t xml:space="preserve"> </w:t>
      </w:r>
      <w:r>
        <w:rPr>
          <w:i/>
          <w:sz w:val="22"/>
          <w:szCs w:val="22"/>
        </w:rPr>
        <w:t>опытом</w:t>
      </w:r>
      <w:r>
        <w:rPr>
          <w:i/>
          <w:sz w:val="22"/>
          <w:szCs w:val="22"/>
          <w:lang w:val="en-US"/>
        </w:rPr>
        <w:t xml:space="preserve"> </w:t>
      </w:r>
      <w:r>
        <w:rPr>
          <w:i/>
          <w:sz w:val="22"/>
          <w:szCs w:val="22"/>
        </w:rPr>
        <w:t>и</w:t>
      </w:r>
      <w:r>
        <w:rPr>
          <w:i/>
          <w:sz w:val="22"/>
          <w:szCs w:val="22"/>
          <w:lang w:val="en-US"/>
        </w:rPr>
        <w:t xml:space="preserve"> </w:t>
      </w:r>
      <w:proofErr w:type="gramStart"/>
      <w:r>
        <w:rPr>
          <w:i/>
          <w:sz w:val="22"/>
          <w:szCs w:val="22"/>
        </w:rPr>
        <w:t>профессиональные</w:t>
      </w:r>
      <w:proofErr w:type="gramEnd"/>
      <w:r>
        <w:rPr>
          <w:i/>
          <w:sz w:val="22"/>
          <w:szCs w:val="22"/>
          <w:lang w:val="en-US"/>
        </w:rPr>
        <w:t xml:space="preserve"> </w:t>
      </w:r>
      <w:proofErr w:type="spellStart"/>
      <w:r>
        <w:rPr>
          <w:i/>
          <w:sz w:val="22"/>
          <w:szCs w:val="22"/>
        </w:rPr>
        <w:t>супервизии</w:t>
      </w:r>
      <w:proofErr w:type="spellEnd"/>
      <w:r>
        <w:rPr>
          <w:i/>
          <w:sz w:val="22"/>
          <w:szCs w:val="22"/>
          <w:lang w:val="en-US"/>
        </w:rPr>
        <w:t>.</w:t>
      </w:r>
    </w:p>
    <w:p w:rsidR="005904BC" w:rsidRDefault="005904BC" w:rsidP="005904BC">
      <w:pPr>
        <w:autoSpaceDE w:val="0"/>
        <w:autoSpaceDN w:val="0"/>
        <w:adjustRightInd w:val="0"/>
        <w:ind w:firstLine="284"/>
        <w:jc w:val="both"/>
        <w:rPr>
          <w:kern w:val="20"/>
          <w:sz w:val="22"/>
          <w:szCs w:val="22"/>
          <w:lang w:val="en-US"/>
        </w:rPr>
      </w:pPr>
      <w:r>
        <w:rPr>
          <w:b/>
          <w:kern w:val="20"/>
          <w:sz w:val="22"/>
          <w:szCs w:val="22"/>
          <w:lang w:val="en-US"/>
        </w:rPr>
        <w:t>Abstract</w:t>
      </w:r>
    </w:p>
    <w:p w:rsidR="005904BC" w:rsidRDefault="005904BC" w:rsidP="005904BC">
      <w:pPr>
        <w:ind w:firstLine="284"/>
        <w:jc w:val="both"/>
        <w:rPr>
          <w:i/>
          <w:sz w:val="22"/>
          <w:szCs w:val="22"/>
          <w:lang w:val="en-US"/>
        </w:rPr>
      </w:pPr>
      <w:proofErr w:type="gramStart"/>
      <w:r>
        <w:rPr>
          <w:b/>
          <w:i/>
          <w:sz w:val="22"/>
          <w:szCs w:val="22"/>
          <w:lang w:val="en-US"/>
        </w:rPr>
        <w:t>The problem of research and justification of its relevance.</w:t>
      </w:r>
      <w:proofErr w:type="gramEnd"/>
      <w:r>
        <w:rPr>
          <w:i/>
          <w:sz w:val="22"/>
          <w:szCs w:val="22"/>
          <w:lang w:val="en-US"/>
        </w:rPr>
        <w:t xml:space="preserve"> The professional activity of a teacher in the context of modernization of the educational environment, regardless of the type of work performed, belongs to a group of professions with increased moral responsibility for the health and life of </w:t>
      </w:r>
      <w:proofErr w:type="gramStart"/>
      <w:r>
        <w:rPr>
          <w:i/>
          <w:sz w:val="22"/>
          <w:szCs w:val="22"/>
          <w:lang w:val="en-US"/>
        </w:rPr>
        <w:t>children,</w:t>
      </w:r>
      <w:proofErr w:type="gramEnd"/>
      <w:r>
        <w:rPr>
          <w:i/>
          <w:sz w:val="22"/>
          <w:szCs w:val="22"/>
          <w:lang w:val="en-US"/>
        </w:rPr>
        <w:t xml:space="preserve"> therefore they are often subject to emotional burnout.</w:t>
      </w:r>
    </w:p>
    <w:p w:rsidR="005904BC" w:rsidRDefault="005904BC" w:rsidP="005904BC">
      <w:pPr>
        <w:ind w:firstLine="284"/>
        <w:jc w:val="both"/>
        <w:rPr>
          <w:i/>
          <w:sz w:val="22"/>
          <w:szCs w:val="22"/>
          <w:lang w:val="en-US"/>
        </w:rPr>
      </w:pPr>
      <w:r>
        <w:rPr>
          <w:b/>
          <w:i/>
          <w:sz w:val="22"/>
          <w:szCs w:val="22"/>
          <w:lang w:val="en-US"/>
        </w:rPr>
        <w:lastRenderedPageBreak/>
        <w:t>The goal of research</w:t>
      </w:r>
      <w:r>
        <w:rPr>
          <w:i/>
          <w:sz w:val="22"/>
          <w:szCs w:val="22"/>
          <w:lang w:val="en-US"/>
        </w:rPr>
        <w:t xml:space="preserve"> is to identify the specifics of the features of emotional burnout and personality traits among specialists in the field of preschool and school education, </w:t>
      </w:r>
      <w:proofErr w:type="spellStart"/>
      <w:r>
        <w:rPr>
          <w:i/>
          <w:sz w:val="22"/>
          <w:szCs w:val="22"/>
          <w:lang w:val="en-US"/>
        </w:rPr>
        <w:t>defectologists</w:t>
      </w:r>
      <w:proofErr w:type="spellEnd"/>
      <w:r>
        <w:rPr>
          <w:i/>
          <w:sz w:val="22"/>
          <w:szCs w:val="22"/>
          <w:lang w:val="en-US"/>
        </w:rPr>
        <w:t xml:space="preserve"> and specialists in working with children.</w:t>
      </w:r>
    </w:p>
    <w:p w:rsidR="005904BC" w:rsidRDefault="005904BC" w:rsidP="005904BC">
      <w:pPr>
        <w:ind w:firstLine="284"/>
        <w:jc w:val="both"/>
        <w:rPr>
          <w:i/>
          <w:sz w:val="22"/>
          <w:szCs w:val="22"/>
          <w:lang w:val="en-US"/>
        </w:rPr>
      </w:pPr>
      <w:proofErr w:type="gramStart"/>
      <w:r>
        <w:rPr>
          <w:b/>
          <w:i/>
          <w:sz w:val="22"/>
          <w:szCs w:val="22"/>
          <w:lang w:val="en-US"/>
        </w:rPr>
        <w:t>Methodology.</w:t>
      </w:r>
      <w:proofErr w:type="gramEnd"/>
      <w:r>
        <w:rPr>
          <w:i/>
          <w:sz w:val="22"/>
          <w:szCs w:val="22"/>
          <w:lang w:val="en-US"/>
        </w:rPr>
        <w:t xml:space="preserve"> In the process of psychological research of emotional burnout among teachers, the theoretical method of scientific categorical analysis of modern psychological and pedagogical literature and the testing method using reliable and valid methods were applied.</w:t>
      </w:r>
    </w:p>
    <w:p w:rsidR="005904BC" w:rsidRDefault="005904BC" w:rsidP="005904BC">
      <w:pPr>
        <w:ind w:firstLine="284"/>
        <w:jc w:val="both"/>
        <w:rPr>
          <w:i/>
          <w:sz w:val="22"/>
          <w:szCs w:val="22"/>
          <w:lang w:val="en-US"/>
        </w:rPr>
      </w:pPr>
      <w:proofErr w:type="gramStart"/>
      <w:r>
        <w:rPr>
          <w:b/>
          <w:i/>
          <w:sz w:val="22"/>
          <w:szCs w:val="22"/>
          <w:lang w:val="en-US"/>
        </w:rPr>
        <w:t>Results.</w:t>
      </w:r>
      <w:proofErr w:type="gramEnd"/>
      <w:r>
        <w:rPr>
          <w:b/>
          <w:i/>
          <w:sz w:val="22"/>
          <w:szCs w:val="22"/>
          <w:lang w:val="en-US"/>
        </w:rPr>
        <w:t xml:space="preserve"> </w:t>
      </w:r>
      <w:r>
        <w:rPr>
          <w:i/>
          <w:sz w:val="22"/>
          <w:szCs w:val="22"/>
          <w:lang w:val="en-US"/>
        </w:rPr>
        <w:t>The generalization of the results determined the theoretical novelty (the structure of professional activity was revealed, including the interrelated indicators of motivational, emotional and behavioral components). The practical novelty lies in the identification of a significant difference in the indicators of the motivational component of the professional activity of teachers: for specialists working with children, the main motive is interest; in order to obtain satisfaction from work, school teachers should have decent remuneration and specific rewards for the performance of professional duties; specialists working with children also need remuneration for their work, while the administration of the educational institution must provide them with comfortable conditions for successful professional activity. Preschool educators consider the opportunity to be creative, to come up with something new and original as paramount in working with children. In order to maintain a high level of professional motivation, all categories of teachers need to structure their work (a clear understanding of their functionality), recognition, a sense of their power and influence, diversity (the possibility of changing types of activity);</w:t>
      </w:r>
    </w:p>
    <w:p w:rsidR="005904BC" w:rsidRDefault="005904BC" w:rsidP="005904BC">
      <w:pPr>
        <w:ind w:firstLine="284"/>
        <w:jc w:val="both"/>
        <w:rPr>
          <w:i/>
          <w:sz w:val="22"/>
          <w:szCs w:val="22"/>
          <w:lang w:val="en-US"/>
        </w:rPr>
      </w:pPr>
      <w:r>
        <w:rPr>
          <w:i/>
          <w:sz w:val="22"/>
          <w:szCs w:val="22"/>
          <w:lang w:val="en-US"/>
        </w:rPr>
        <w:t>In accordance with the new challenges of the time (for example, in the context of a pandemic), psychological recommendations were proposed for the administration of educational institutions to increase the motivation of teachers' professional activities, consisting in the structure of advanced training courses to include classes to train teachers in the skills of self-regulation of emotional states and stress resistance... In addition, in order to improve their professional competence, teachers need to be taught strategies for effective coping behavior in a difficult situation that causes fear and anxiety. Therefore, exchange of experience and professional supervision are important.</w:t>
      </w:r>
    </w:p>
    <w:p w:rsidR="005904BC" w:rsidRDefault="005904BC" w:rsidP="005904BC">
      <w:pPr>
        <w:ind w:firstLine="284"/>
        <w:jc w:val="both"/>
        <w:rPr>
          <w:i/>
          <w:spacing w:val="4"/>
          <w:kern w:val="20"/>
          <w:sz w:val="22"/>
          <w:szCs w:val="28"/>
          <w:lang w:val="en-US"/>
        </w:rPr>
      </w:pPr>
      <w:r>
        <w:rPr>
          <w:b/>
          <w:i/>
          <w:spacing w:val="4"/>
          <w:kern w:val="20"/>
          <w:sz w:val="22"/>
          <w:szCs w:val="28"/>
        </w:rPr>
        <w:t>Ключевые</w:t>
      </w:r>
      <w:r>
        <w:rPr>
          <w:b/>
          <w:i/>
          <w:spacing w:val="4"/>
          <w:kern w:val="20"/>
          <w:sz w:val="22"/>
          <w:szCs w:val="28"/>
          <w:lang w:val="en-US"/>
        </w:rPr>
        <w:t xml:space="preserve"> </w:t>
      </w:r>
      <w:r>
        <w:rPr>
          <w:b/>
          <w:i/>
          <w:spacing w:val="4"/>
          <w:kern w:val="20"/>
          <w:sz w:val="22"/>
          <w:szCs w:val="28"/>
        </w:rPr>
        <w:t>слова</w:t>
      </w:r>
      <w:r>
        <w:rPr>
          <w:b/>
          <w:i/>
          <w:spacing w:val="4"/>
          <w:kern w:val="20"/>
          <w:sz w:val="22"/>
          <w:szCs w:val="28"/>
          <w:lang w:val="en-US"/>
        </w:rPr>
        <w:t xml:space="preserve">: </w:t>
      </w:r>
      <w:r>
        <w:rPr>
          <w:i/>
          <w:sz w:val="22"/>
          <w:szCs w:val="22"/>
        </w:rPr>
        <w:t>эмоциональное</w:t>
      </w:r>
      <w:r>
        <w:rPr>
          <w:i/>
          <w:sz w:val="22"/>
          <w:szCs w:val="22"/>
          <w:lang w:val="en-US"/>
        </w:rPr>
        <w:t xml:space="preserve"> </w:t>
      </w:r>
      <w:r>
        <w:rPr>
          <w:i/>
          <w:sz w:val="22"/>
          <w:szCs w:val="22"/>
        </w:rPr>
        <w:t>выгорание</w:t>
      </w:r>
      <w:r>
        <w:rPr>
          <w:i/>
          <w:sz w:val="22"/>
          <w:szCs w:val="22"/>
          <w:lang w:val="en-US"/>
        </w:rPr>
        <w:t xml:space="preserve"> </w:t>
      </w:r>
      <w:r>
        <w:rPr>
          <w:i/>
          <w:sz w:val="22"/>
          <w:szCs w:val="22"/>
        </w:rPr>
        <w:t>педагога</w:t>
      </w:r>
      <w:r>
        <w:rPr>
          <w:i/>
          <w:sz w:val="22"/>
          <w:szCs w:val="22"/>
          <w:lang w:val="en-US"/>
        </w:rPr>
        <w:t xml:space="preserve">, </w:t>
      </w:r>
      <w:r>
        <w:rPr>
          <w:i/>
          <w:sz w:val="22"/>
          <w:szCs w:val="22"/>
        </w:rPr>
        <w:t>дошкольное</w:t>
      </w:r>
      <w:r>
        <w:rPr>
          <w:i/>
          <w:sz w:val="22"/>
          <w:szCs w:val="22"/>
          <w:lang w:val="en-US"/>
        </w:rPr>
        <w:t xml:space="preserve"> </w:t>
      </w:r>
      <w:r>
        <w:rPr>
          <w:i/>
          <w:sz w:val="22"/>
          <w:szCs w:val="22"/>
        </w:rPr>
        <w:t>и</w:t>
      </w:r>
      <w:r>
        <w:rPr>
          <w:i/>
          <w:sz w:val="22"/>
          <w:szCs w:val="22"/>
          <w:lang w:val="en-US"/>
        </w:rPr>
        <w:t xml:space="preserve"> </w:t>
      </w:r>
      <w:r>
        <w:rPr>
          <w:i/>
          <w:sz w:val="22"/>
          <w:szCs w:val="22"/>
        </w:rPr>
        <w:t>школьное</w:t>
      </w:r>
      <w:r>
        <w:rPr>
          <w:i/>
          <w:sz w:val="22"/>
          <w:szCs w:val="22"/>
          <w:lang w:val="en-US"/>
        </w:rPr>
        <w:t xml:space="preserve"> </w:t>
      </w:r>
      <w:r>
        <w:rPr>
          <w:i/>
          <w:sz w:val="22"/>
          <w:szCs w:val="22"/>
        </w:rPr>
        <w:t>образование</w:t>
      </w:r>
      <w:r>
        <w:rPr>
          <w:i/>
          <w:sz w:val="22"/>
          <w:szCs w:val="22"/>
          <w:lang w:val="en-US"/>
        </w:rPr>
        <w:t xml:space="preserve">, </w:t>
      </w:r>
      <w:r>
        <w:rPr>
          <w:i/>
          <w:sz w:val="22"/>
          <w:szCs w:val="22"/>
        </w:rPr>
        <w:t>дефектолог</w:t>
      </w:r>
      <w:r>
        <w:rPr>
          <w:i/>
          <w:sz w:val="22"/>
          <w:szCs w:val="22"/>
          <w:lang w:val="en-US"/>
        </w:rPr>
        <w:t xml:space="preserve">, </w:t>
      </w:r>
      <w:proofErr w:type="spellStart"/>
      <w:r>
        <w:rPr>
          <w:i/>
          <w:sz w:val="22"/>
          <w:szCs w:val="22"/>
        </w:rPr>
        <w:t>саморегуляция</w:t>
      </w:r>
      <w:proofErr w:type="spellEnd"/>
      <w:r>
        <w:rPr>
          <w:i/>
          <w:sz w:val="22"/>
          <w:szCs w:val="22"/>
          <w:lang w:val="en-US"/>
        </w:rPr>
        <w:t xml:space="preserve"> </w:t>
      </w:r>
      <w:r>
        <w:rPr>
          <w:i/>
          <w:sz w:val="22"/>
          <w:szCs w:val="22"/>
        </w:rPr>
        <w:t>эмоциональных</w:t>
      </w:r>
      <w:r>
        <w:rPr>
          <w:i/>
          <w:sz w:val="22"/>
          <w:szCs w:val="22"/>
          <w:lang w:val="en-US"/>
        </w:rPr>
        <w:t xml:space="preserve"> </w:t>
      </w:r>
      <w:r>
        <w:rPr>
          <w:i/>
          <w:sz w:val="22"/>
          <w:szCs w:val="22"/>
        </w:rPr>
        <w:t>состояний</w:t>
      </w:r>
      <w:r>
        <w:rPr>
          <w:i/>
          <w:sz w:val="22"/>
          <w:szCs w:val="22"/>
          <w:lang w:val="en-US"/>
        </w:rPr>
        <w:t xml:space="preserve">, </w:t>
      </w:r>
      <w:r>
        <w:rPr>
          <w:i/>
          <w:sz w:val="22"/>
          <w:szCs w:val="22"/>
        </w:rPr>
        <w:t>стрессоустойчивость</w:t>
      </w:r>
      <w:r>
        <w:rPr>
          <w:i/>
          <w:sz w:val="22"/>
          <w:szCs w:val="22"/>
          <w:lang w:val="en-US"/>
        </w:rPr>
        <w:t xml:space="preserve">, </w:t>
      </w:r>
      <w:r>
        <w:rPr>
          <w:i/>
          <w:sz w:val="22"/>
          <w:szCs w:val="22"/>
        </w:rPr>
        <w:t>стратегия</w:t>
      </w:r>
      <w:r>
        <w:rPr>
          <w:i/>
          <w:sz w:val="22"/>
          <w:szCs w:val="22"/>
          <w:lang w:val="en-US"/>
        </w:rPr>
        <w:t xml:space="preserve"> </w:t>
      </w:r>
      <w:proofErr w:type="spellStart"/>
      <w:r>
        <w:rPr>
          <w:i/>
          <w:sz w:val="22"/>
          <w:szCs w:val="22"/>
        </w:rPr>
        <w:t>совладания</w:t>
      </w:r>
      <w:proofErr w:type="spellEnd"/>
      <w:r>
        <w:rPr>
          <w:i/>
          <w:sz w:val="22"/>
          <w:szCs w:val="22"/>
          <w:lang w:val="en-US"/>
        </w:rPr>
        <w:t xml:space="preserve"> </w:t>
      </w:r>
      <w:r>
        <w:rPr>
          <w:i/>
          <w:sz w:val="22"/>
          <w:szCs w:val="22"/>
        </w:rPr>
        <w:t>с</w:t>
      </w:r>
      <w:r>
        <w:rPr>
          <w:i/>
          <w:sz w:val="22"/>
          <w:szCs w:val="22"/>
          <w:lang w:val="en-US"/>
        </w:rPr>
        <w:t xml:space="preserve"> </w:t>
      </w:r>
      <w:r>
        <w:rPr>
          <w:i/>
          <w:sz w:val="22"/>
          <w:szCs w:val="22"/>
        </w:rPr>
        <w:t>трудными</w:t>
      </w:r>
      <w:r>
        <w:rPr>
          <w:i/>
          <w:sz w:val="22"/>
          <w:szCs w:val="22"/>
          <w:lang w:val="en-US"/>
        </w:rPr>
        <w:t xml:space="preserve"> </w:t>
      </w:r>
      <w:r>
        <w:rPr>
          <w:i/>
          <w:sz w:val="22"/>
          <w:szCs w:val="22"/>
        </w:rPr>
        <w:t>профессиональными</w:t>
      </w:r>
      <w:r>
        <w:rPr>
          <w:i/>
          <w:sz w:val="22"/>
          <w:szCs w:val="22"/>
          <w:lang w:val="en-US"/>
        </w:rPr>
        <w:t xml:space="preserve"> </w:t>
      </w:r>
      <w:r>
        <w:rPr>
          <w:i/>
          <w:sz w:val="22"/>
          <w:szCs w:val="22"/>
        </w:rPr>
        <w:t>ситуациями</w:t>
      </w:r>
      <w:r>
        <w:rPr>
          <w:i/>
          <w:sz w:val="22"/>
          <w:szCs w:val="22"/>
          <w:lang w:val="en-US"/>
        </w:rPr>
        <w:t>.</w:t>
      </w:r>
    </w:p>
    <w:p w:rsidR="005904BC" w:rsidRDefault="005904BC" w:rsidP="005904BC">
      <w:pPr>
        <w:ind w:firstLine="284"/>
        <w:jc w:val="both"/>
        <w:rPr>
          <w:i/>
          <w:spacing w:val="4"/>
          <w:kern w:val="20"/>
          <w:sz w:val="22"/>
          <w:szCs w:val="28"/>
          <w:lang w:val="en-US"/>
        </w:rPr>
      </w:pPr>
      <w:r>
        <w:rPr>
          <w:b/>
          <w:i/>
          <w:kern w:val="20"/>
          <w:sz w:val="22"/>
          <w:szCs w:val="28"/>
          <w:lang w:val="en-US"/>
        </w:rPr>
        <w:t>Keywords:</w:t>
      </w:r>
      <w:r>
        <w:rPr>
          <w:i/>
          <w:kern w:val="20"/>
          <w:sz w:val="22"/>
          <w:szCs w:val="28"/>
          <w:lang w:val="en-US"/>
        </w:rPr>
        <w:t xml:space="preserve"> </w:t>
      </w:r>
      <w:r>
        <w:rPr>
          <w:i/>
          <w:sz w:val="22"/>
          <w:szCs w:val="22"/>
          <w:lang w:val="en-US"/>
        </w:rPr>
        <w:t xml:space="preserve">emotional burnout of a teacher, preschool and school education, </w:t>
      </w:r>
      <w:proofErr w:type="spellStart"/>
      <w:r>
        <w:rPr>
          <w:i/>
          <w:sz w:val="22"/>
          <w:szCs w:val="22"/>
          <w:lang w:val="en-US"/>
        </w:rPr>
        <w:t>defectologist</w:t>
      </w:r>
      <w:proofErr w:type="spellEnd"/>
      <w:r>
        <w:rPr>
          <w:i/>
          <w:sz w:val="22"/>
          <w:szCs w:val="22"/>
          <w:lang w:val="en-US"/>
        </w:rPr>
        <w:t>, self-regulation of emotional states, stress resistance, strategy for coping with difficult professional situations.</w:t>
      </w:r>
    </w:p>
    <w:p w:rsidR="005904BC" w:rsidRDefault="005904BC" w:rsidP="00694E42">
      <w:pPr>
        <w:pStyle w:val="af0"/>
        <w:ind w:left="284"/>
        <w:outlineLvl w:val="0"/>
        <w:rPr>
          <w:lang w:val="ru-RU"/>
        </w:rPr>
      </w:pPr>
    </w:p>
    <w:p w:rsidR="005904BC" w:rsidRDefault="005904BC" w:rsidP="005904BC">
      <w:pPr>
        <w:tabs>
          <w:tab w:val="left" w:pos="709"/>
        </w:tabs>
        <w:ind w:left="284"/>
        <w:outlineLvl w:val="0"/>
        <w:rPr>
          <w:kern w:val="20"/>
          <w:highlight w:val="red"/>
        </w:rPr>
      </w:pPr>
      <w:r>
        <w:t>УДК: 378.091.398+371.123</w:t>
      </w:r>
    </w:p>
    <w:p w:rsidR="005904BC" w:rsidRDefault="005904BC" w:rsidP="005904BC">
      <w:pPr>
        <w:tabs>
          <w:tab w:val="left" w:pos="709"/>
        </w:tabs>
        <w:ind w:left="284"/>
        <w:jc w:val="both"/>
        <w:outlineLvl w:val="0"/>
        <w:rPr>
          <w:kern w:val="20"/>
          <w:highlight w:val="red"/>
        </w:rPr>
      </w:pPr>
    </w:p>
    <w:p w:rsidR="005904BC" w:rsidRDefault="005904BC" w:rsidP="005904BC">
      <w:pPr>
        <w:ind w:left="284"/>
        <w:rPr>
          <w:b/>
          <w:bCs/>
          <w:kern w:val="20"/>
          <w:sz w:val="32"/>
          <w:szCs w:val="32"/>
        </w:rPr>
      </w:pPr>
      <w:r>
        <w:rPr>
          <w:b/>
          <w:bCs/>
          <w:kern w:val="20"/>
          <w:sz w:val="32"/>
          <w:szCs w:val="32"/>
        </w:rPr>
        <w:t xml:space="preserve">Опыт </w:t>
      </w:r>
      <w:proofErr w:type="gramStart"/>
      <w:r>
        <w:rPr>
          <w:b/>
          <w:bCs/>
          <w:kern w:val="20"/>
          <w:sz w:val="32"/>
          <w:szCs w:val="32"/>
        </w:rPr>
        <w:t xml:space="preserve">реализации программы подготовки педагогов </w:t>
      </w:r>
      <w:r>
        <w:rPr>
          <w:b/>
          <w:bCs/>
          <w:kern w:val="20"/>
          <w:sz w:val="32"/>
          <w:szCs w:val="32"/>
        </w:rPr>
        <w:br/>
        <w:t>дополнительного образования детей</w:t>
      </w:r>
      <w:proofErr w:type="gramEnd"/>
      <w:r>
        <w:rPr>
          <w:b/>
          <w:bCs/>
          <w:kern w:val="20"/>
          <w:sz w:val="32"/>
          <w:szCs w:val="32"/>
        </w:rPr>
        <w:t xml:space="preserve"> </w:t>
      </w:r>
    </w:p>
    <w:p w:rsidR="005904BC" w:rsidRDefault="005904BC" w:rsidP="005904BC">
      <w:pPr>
        <w:ind w:left="284"/>
        <w:rPr>
          <w:b/>
          <w:bCs/>
          <w:kern w:val="20"/>
          <w:sz w:val="32"/>
          <w:szCs w:val="32"/>
          <w:highlight w:val="red"/>
        </w:rPr>
      </w:pPr>
      <w:r>
        <w:rPr>
          <w:b/>
          <w:bCs/>
          <w:kern w:val="20"/>
          <w:sz w:val="32"/>
          <w:szCs w:val="32"/>
        </w:rPr>
        <w:t>к инновационной деятельности</w:t>
      </w:r>
    </w:p>
    <w:p w:rsidR="005904BC" w:rsidRDefault="005904BC" w:rsidP="005904BC">
      <w:pPr>
        <w:ind w:left="284"/>
        <w:rPr>
          <w:b/>
          <w:bCs/>
          <w:kern w:val="20"/>
          <w:szCs w:val="16"/>
          <w:highlight w:val="red"/>
        </w:rPr>
      </w:pPr>
    </w:p>
    <w:p w:rsidR="005904BC" w:rsidRDefault="005904BC" w:rsidP="005904BC">
      <w:pPr>
        <w:ind w:left="284"/>
        <w:rPr>
          <w:b/>
          <w:kern w:val="20"/>
          <w:highlight w:val="red"/>
        </w:rPr>
      </w:pPr>
      <w:r>
        <w:rPr>
          <w:b/>
          <w:kern w:val="20"/>
        </w:rPr>
        <w:t>М. П. Прохорова</w:t>
      </w:r>
      <w:r>
        <w:rPr>
          <w:b/>
          <w:kern w:val="20"/>
          <w:highlight w:val="red"/>
        </w:rPr>
        <w:t xml:space="preserve"> </w:t>
      </w:r>
    </w:p>
    <w:p w:rsidR="005904BC" w:rsidRDefault="005904BC" w:rsidP="005904BC">
      <w:pPr>
        <w:ind w:left="284"/>
        <w:rPr>
          <w:kern w:val="20"/>
          <w:highlight w:val="red"/>
        </w:rPr>
      </w:pPr>
      <w:hyperlink r:id="rId9" w:tgtFrame="_blank" w:history="1">
        <w:r>
          <w:rPr>
            <w:rStyle w:val="af6"/>
            <w:kern w:val="20"/>
          </w:rPr>
          <w:t>https://orcid.org/0000-0003-0357-4213</w:t>
        </w:r>
      </w:hyperlink>
    </w:p>
    <w:p w:rsidR="005904BC" w:rsidRDefault="005904BC" w:rsidP="005904BC">
      <w:pPr>
        <w:ind w:left="284"/>
        <w:rPr>
          <w:kern w:val="20"/>
        </w:rPr>
      </w:pPr>
      <w:r>
        <w:rPr>
          <w:kern w:val="20"/>
        </w:rPr>
        <w:t>masha.proh@mail.ru</w:t>
      </w:r>
    </w:p>
    <w:p w:rsidR="005904BC" w:rsidRDefault="005904BC" w:rsidP="005904BC">
      <w:pPr>
        <w:ind w:left="284"/>
        <w:rPr>
          <w:b/>
          <w:kern w:val="20"/>
          <w:sz w:val="16"/>
        </w:rPr>
      </w:pPr>
    </w:p>
    <w:p w:rsidR="005904BC" w:rsidRDefault="005904BC" w:rsidP="005904BC">
      <w:pPr>
        <w:ind w:left="284"/>
        <w:rPr>
          <w:b/>
          <w:kern w:val="20"/>
        </w:rPr>
      </w:pPr>
      <w:r>
        <w:rPr>
          <w:b/>
          <w:kern w:val="20"/>
        </w:rPr>
        <w:t xml:space="preserve">Т. Е. Лебедева </w:t>
      </w:r>
    </w:p>
    <w:p w:rsidR="005904BC" w:rsidRDefault="005904BC" w:rsidP="005904BC">
      <w:pPr>
        <w:ind w:left="284"/>
        <w:rPr>
          <w:kern w:val="20"/>
        </w:rPr>
      </w:pPr>
      <w:hyperlink r:id="rId10" w:tgtFrame="_blank" w:history="1">
        <w:r>
          <w:rPr>
            <w:rStyle w:val="af6"/>
            <w:kern w:val="20"/>
          </w:rPr>
          <w:t>https://orcid.org/0000-0001-9672-1395</w:t>
        </w:r>
      </w:hyperlink>
    </w:p>
    <w:p w:rsidR="005904BC" w:rsidRPr="005904BC" w:rsidRDefault="005904BC" w:rsidP="005904BC">
      <w:pPr>
        <w:ind w:left="284"/>
        <w:rPr>
          <w:kern w:val="20"/>
          <w:lang w:val="en-US"/>
        </w:rPr>
      </w:pPr>
      <w:r w:rsidRPr="005904BC">
        <w:rPr>
          <w:kern w:val="20"/>
          <w:lang w:val="en-US"/>
        </w:rPr>
        <w:t>taty-lebed@mail.ru</w:t>
      </w:r>
    </w:p>
    <w:p w:rsidR="005904BC" w:rsidRPr="005904BC" w:rsidRDefault="005904BC" w:rsidP="005904BC">
      <w:pPr>
        <w:rPr>
          <w:b/>
          <w:kern w:val="20"/>
          <w:szCs w:val="40"/>
          <w:highlight w:val="yellow"/>
          <w:lang w:val="en-US"/>
        </w:rPr>
      </w:pPr>
    </w:p>
    <w:p w:rsidR="005904BC" w:rsidRPr="005904BC" w:rsidRDefault="005904BC" w:rsidP="005904BC">
      <w:pPr>
        <w:ind w:left="284"/>
        <w:rPr>
          <w:b/>
          <w:bCs/>
          <w:kern w:val="20"/>
          <w:sz w:val="32"/>
          <w:szCs w:val="32"/>
          <w:lang w:val="en-US"/>
        </w:rPr>
      </w:pPr>
      <w:r>
        <w:rPr>
          <w:b/>
          <w:bCs/>
          <w:kern w:val="20"/>
          <w:sz w:val="32"/>
          <w:szCs w:val="32"/>
          <w:lang w:val="en-US"/>
        </w:rPr>
        <w:t xml:space="preserve">Experience in the implementation of the program </w:t>
      </w:r>
    </w:p>
    <w:p w:rsidR="005904BC" w:rsidRDefault="005904BC" w:rsidP="005904BC">
      <w:pPr>
        <w:ind w:left="284"/>
        <w:rPr>
          <w:b/>
          <w:bCs/>
          <w:kern w:val="20"/>
          <w:sz w:val="32"/>
          <w:szCs w:val="32"/>
          <w:lang w:val="en-US"/>
        </w:rPr>
      </w:pPr>
      <w:proofErr w:type="gramStart"/>
      <w:r>
        <w:rPr>
          <w:b/>
          <w:bCs/>
          <w:kern w:val="20"/>
          <w:sz w:val="32"/>
          <w:szCs w:val="32"/>
          <w:lang w:val="en-US"/>
        </w:rPr>
        <w:t>of</w:t>
      </w:r>
      <w:proofErr w:type="gramEnd"/>
      <w:r>
        <w:rPr>
          <w:b/>
          <w:bCs/>
          <w:kern w:val="20"/>
          <w:sz w:val="32"/>
          <w:szCs w:val="32"/>
          <w:lang w:val="en-US"/>
        </w:rPr>
        <w:t xml:space="preserve"> training teachers of additional education </w:t>
      </w:r>
    </w:p>
    <w:p w:rsidR="005904BC" w:rsidRDefault="005904BC" w:rsidP="005904BC">
      <w:pPr>
        <w:ind w:left="284"/>
        <w:rPr>
          <w:b/>
          <w:bCs/>
          <w:kern w:val="20"/>
          <w:sz w:val="32"/>
          <w:szCs w:val="32"/>
          <w:highlight w:val="yellow"/>
          <w:lang w:val="en-US"/>
        </w:rPr>
      </w:pPr>
      <w:proofErr w:type="gramStart"/>
      <w:r>
        <w:rPr>
          <w:b/>
          <w:bCs/>
          <w:kern w:val="20"/>
          <w:sz w:val="32"/>
          <w:szCs w:val="32"/>
          <w:lang w:val="en-US"/>
        </w:rPr>
        <w:lastRenderedPageBreak/>
        <w:t>for</w:t>
      </w:r>
      <w:proofErr w:type="gramEnd"/>
      <w:r>
        <w:rPr>
          <w:b/>
          <w:bCs/>
          <w:kern w:val="20"/>
          <w:sz w:val="32"/>
          <w:szCs w:val="32"/>
          <w:lang w:val="en-US"/>
        </w:rPr>
        <w:t xml:space="preserve"> children for innovative activities</w:t>
      </w:r>
    </w:p>
    <w:p w:rsidR="005904BC" w:rsidRDefault="005904BC" w:rsidP="005904BC">
      <w:pPr>
        <w:ind w:left="284"/>
        <w:rPr>
          <w:b/>
          <w:kern w:val="20"/>
          <w:highlight w:val="yellow"/>
          <w:lang w:val="en-US"/>
        </w:rPr>
      </w:pPr>
    </w:p>
    <w:p w:rsidR="005904BC" w:rsidRDefault="005904BC" w:rsidP="005904BC">
      <w:pPr>
        <w:ind w:left="284"/>
        <w:rPr>
          <w:b/>
          <w:bCs/>
          <w:kern w:val="20"/>
          <w:highlight w:val="yellow"/>
          <w:lang w:val="en-US"/>
        </w:rPr>
      </w:pPr>
      <w:r>
        <w:rPr>
          <w:b/>
          <w:bCs/>
          <w:kern w:val="20"/>
          <w:lang w:val="en-US"/>
        </w:rPr>
        <w:t xml:space="preserve">M. P. </w:t>
      </w:r>
      <w:proofErr w:type="spellStart"/>
      <w:r>
        <w:rPr>
          <w:b/>
          <w:bCs/>
          <w:kern w:val="20"/>
          <w:lang w:val="en-US"/>
        </w:rPr>
        <w:t>Prokhorova</w:t>
      </w:r>
      <w:proofErr w:type="spellEnd"/>
    </w:p>
    <w:p w:rsidR="005904BC" w:rsidRPr="005904BC" w:rsidRDefault="005904BC" w:rsidP="005904BC">
      <w:pPr>
        <w:ind w:left="284"/>
        <w:rPr>
          <w:b/>
          <w:bCs/>
          <w:kern w:val="20"/>
        </w:rPr>
      </w:pPr>
      <w:r>
        <w:rPr>
          <w:b/>
          <w:bCs/>
          <w:kern w:val="20"/>
          <w:lang w:val="en-US"/>
        </w:rPr>
        <w:t>T</w:t>
      </w:r>
      <w:r w:rsidRPr="005904BC">
        <w:rPr>
          <w:b/>
          <w:bCs/>
          <w:kern w:val="20"/>
        </w:rPr>
        <w:t xml:space="preserve">. </w:t>
      </w:r>
      <w:r>
        <w:rPr>
          <w:b/>
          <w:bCs/>
          <w:kern w:val="20"/>
          <w:lang w:val="en-US"/>
        </w:rPr>
        <w:t>E</w:t>
      </w:r>
      <w:r w:rsidRPr="005904BC">
        <w:rPr>
          <w:b/>
          <w:bCs/>
          <w:kern w:val="20"/>
        </w:rPr>
        <w:t xml:space="preserve">. </w:t>
      </w:r>
      <w:proofErr w:type="spellStart"/>
      <w:r>
        <w:rPr>
          <w:b/>
          <w:bCs/>
          <w:kern w:val="20"/>
          <w:lang w:val="en-US"/>
        </w:rPr>
        <w:t>Lebedeva</w:t>
      </w:r>
      <w:proofErr w:type="spellEnd"/>
    </w:p>
    <w:p w:rsidR="005904BC" w:rsidRPr="005904BC" w:rsidRDefault="005904BC" w:rsidP="005904BC">
      <w:pPr>
        <w:ind w:left="284"/>
        <w:rPr>
          <w:b/>
          <w:iCs/>
          <w:kern w:val="20"/>
          <w:sz w:val="26"/>
          <w:szCs w:val="26"/>
          <w:highlight w:val="yellow"/>
        </w:rPr>
      </w:pPr>
    </w:p>
    <w:p w:rsidR="005904BC" w:rsidRDefault="005904BC" w:rsidP="005904BC">
      <w:pPr>
        <w:ind w:firstLine="284"/>
        <w:jc w:val="both"/>
        <w:rPr>
          <w:b/>
          <w:kern w:val="20"/>
          <w:sz w:val="22"/>
          <w:szCs w:val="22"/>
        </w:rPr>
      </w:pPr>
      <w:r>
        <w:rPr>
          <w:b/>
          <w:kern w:val="20"/>
          <w:sz w:val="22"/>
          <w:szCs w:val="22"/>
        </w:rPr>
        <w:t>Аннотация</w:t>
      </w:r>
    </w:p>
    <w:p w:rsidR="005904BC" w:rsidRDefault="005904BC" w:rsidP="005904BC">
      <w:pPr>
        <w:ind w:firstLine="284"/>
        <w:jc w:val="both"/>
        <w:rPr>
          <w:rFonts w:eastAsia="Calibri"/>
          <w:bCs/>
          <w:i/>
          <w:iCs/>
          <w:sz w:val="22"/>
          <w:szCs w:val="28"/>
          <w:lang w:eastAsia="en-US"/>
        </w:rPr>
      </w:pPr>
      <w:r>
        <w:rPr>
          <w:rFonts w:eastAsia="Calibri"/>
          <w:b/>
          <w:i/>
          <w:sz w:val="22"/>
          <w:szCs w:val="28"/>
          <w:lang w:eastAsia="en-US"/>
        </w:rPr>
        <w:t xml:space="preserve">Проблема исследования и обоснование ее актуальности. </w:t>
      </w:r>
      <w:r>
        <w:rPr>
          <w:rFonts w:eastAsia="Calibri"/>
          <w:bCs/>
          <w:i/>
          <w:iCs/>
          <w:sz w:val="22"/>
          <w:szCs w:val="28"/>
          <w:lang w:eastAsia="en-US"/>
        </w:rPr>
        <w:t>В настоящее время в образовательной практике наблюдается противоречие между большой потребностью организаций дополнительного образования детей в педагогах, способных к полноценной инновационной педагогической деятельности, и дефицитом программ дополнительного образования, обеспечивающих подготовку к инновационной деятельности в проектном формате. В связи с этим разработка и апробация таких программ является актуальной и востребованной.</w:t>
      </w:r>
    </w:p>
    <w:p w:rsidR="005904BC" w:rsidRDefault="005904BC" w:rsidP="005904BC">
      <w:pPr>
        <w:ind w:firstLine="284"/>
        <w:jc w:val="both"/>
        <w:rPr>
          <w:rFonts w:eastAsia="Calibri"/>
          <w:bCs/>
          <w:i/>
          <w:sz w:val="22"/>
          <w:szCs w:val="28"/>
          <w:lang w:eastAsia="en-US"/>
        </w:rPr>
      </w:pPr>
      <w:r>
        <w:rPr>
          <w:rFonts w:eastAsia="Calibri"/>
          <w:b/>
          <w:i/>
          <w:sz w:val="22"/>
          <w:szCs w:val="28"/>
          <w:lang w:eastAsia="en-US"/>
        </w:rPr>
        <w:t>Цель исследования</w:t>
      </w:r>
      <w:r>
        <w:rPr>
          <w:rFonts w:eastAsia="Calibri"/>
          <w:bCs/>
          <w:i/>
          <w:iCs/>
          <w:sz w:val="22"/>
          <w:szCs w:val="28"/>
          <w:lang w:eastAsia="en-US"/>
        </w:rPr>
        <w:t xml:space="preserve"> – описание экспериментальной работы по подготовке педагогов дополнительного образования детей к инновационной деятельности в рамках дополнительной образовательной программы, реализуемой в университете.</w:t>
      </w:r>
      <w:r>
        <w:rPr>
          <w:rFonts w:eastAsia="Calibri"/>
          <w:bCs/>
          <w:i/>
          <w:sz w:val="22"/>
          <w:szCs w:val="28"/>
          <w:lang w:eastAsia="en-US"/>
        </w:rPr>
        <w:t xml:space="preserve"> </w:t>
      </w:r>
    </w:p>
    <w:p w:rsidR="005904BC" w:rsidRDefault="005904BC" w:rsidP="005904BC">
      <w:pPr>
        <w:ind w:firstLine="284"/>
        <w:jc w:val="both"/>
        <w:rPr>
          <w:rFonts w:eastAsia="Calibri"/>
          <w:bCs/>
          <w:i/>
          <w:sz w:val="22"/>
          <w:szCs w:val="28"/>
          <w:lang w:eastAsia="en-US"/>
        </w:rPr>
      </w:pPr>
      <w:r>
        <w:rPr>
          <w:rFonts w:eastAsia="Calibri"/>
          <w:b/>
          <w:i/>
          <w:sz w:val="22"/>
          <w:szCs w:val="28"/>
          <w:lang w:eastAsia="en-US"/>
        </w:rPr>
        <w:t>Методология (материалы и методы)</w:t>
      </w:r>
    </w:p>
    <w:p w:rsidR="005904BC" w:rsidRDefault="005904BC" w:rsidP="005904BC">
      <w:pPr>
        <w:ind w:firstLine="284"/>
        <w:jc w:val="both"/>
        <w:rPr>
          <w:rFonts w:eastAsia="Calibri"/>
          <w:bCs/>
          <w:i/>
          <w:iCs/>
          <w:sz w:val="22"/>
          <w:szCs w:val="28"/>
          <w:lang w:eastAsia="en-US"/>
        </w:rPr>
      </w:pPr>
      <w:proofErr w:type="gramStart"/>
      <w:r>
        <w:rPr>
          <w:rFonts w:eastAsia="Calibri"/>
          <w:bCs/>
          <w:i/>
          <w:iCs/>
          <w:spacing w:val="4"/>
          <w:sz w:val="22"/>
          <w:szCs w:val="28"/>
          <w:lang w:eastAsia="en-US"/>
        </w:rPr>
        <w:t>Экспериментальная работа проведена с использованием методик Г. В. Яковлевой («Экспертная карта уровня инновационной компетентности педагогов», используемая для комплексной оценки уровня развития всех компонентов инновационной деятельности) и</w:t>
      </w:r>
      <w:r>
        <w:rPr>
          <w:rFonts w:eastAsia="Calibri"/>
          <w:bCs/>
          <w:i/>
          <w:iCs/>
          <w:sz w:val="22"/>
          <w:szCs w:val="28"/>
          <w:lang w:eastAsia="en-US"/>
        </w:rPr>
        <w:t xml:space="preserve"> Л. Н. </w:t>
      </w:r>
      <w:proofErr w:type="spellStart"/>
      <w:r>
        <w:rPr>
          <w:rFonts w:eastAsia="Calibri"/>
          <w:bCs/>
          <w:i/>
          <w:iCs/>
          <w:sz w:val="22"/>
          <w:szCs w:val="28"/>
          <w:lang w:eastAsia="en-US"/>
        </w:rPr>
        <w:t>Бережновой</w:t>
      </w:r>
      <w:proofErr w:type="spellEnd"/>
      <w:r>
        <w:rPr>
          <w:rFonts w:eastAsia="Calibri"/>
          <w:bCs/>
          <w:i/>
          <w:iCs/>
          <w:sz w:val="22"/>
          <w:szCs w:val="28"/>
          <w:lang w:eastAsia="en-US"/>
        </w:rPr>
        <w:t xml:space="preserve"> (методика оценки уровня саморазвития и самореализации педагогов в профессиональной деятельности), результаты эксперимента обработаны стандартными методами математической статистики (вычисление средних показателей, отклонения, размаха вариации). </w:t>
      </w:r>
      <w:proofErr w:type="gramEnd"/>
    </w:p>
    <w:p w:rsidR="005904BC" w:rsidRDefault="005904BC" w:rsidP="005904BC">
      <w:pPr>
        <w:ind w:firstLine="284"/>
        <w:jc w:val="both"/>
        <w:rPr>
          <w:rFonts w:eastAsia="Calibri"/>
          <w:b/>
          <w:i/>
          <w:sz w:val="22"/>
          <w:szCs w:val="28"/>
          <w:lang w:eastAsia="en-US"/>
        </w:rPr>
      </w:pPr>
      <w:r>
        <w:rPr>
          <w:rFonts w:eastAsia="Calibri"/>
          <w:b/>
          <w:i/>
          <w:sz w:val="22"/>
          <w:szCs w:val="28"/>
          <w:lang w:eastAsia="en-US"/>
        </w:rPr>
        <w:t xml:space="preserve">Результаты </w:t>
      </w:r>
    </w:p>
    <w:p w:rsidR="005904BC" w:rsidRDefault="005904BC" w:rsidP="005904BC">
      <w:pPr>
        <w:ind w:firstLine="284"/>
        <w:jc w:val="both"/>
        <w:rPr>
          <w:rFonts w:eastAsia="Calibri"/>
          <w:i/>
          <w:spacing w:val="2"/>
          <w:sz w:val="22"/>
          <w:szCs w:val="28"/>
          <w:shd w:val="clear" w:color="auto" w:fill="FFFFFF"/>
          <w:lang w:eastAsia="en-US"/>
        </w:rPr>
      </w:pPr>
      <w:r>
        <w:rPr>
          <w:rFonts w:eastAsia="Calibri"/>
          <w:i/>
          <w:spacing w:val="2"/>
          <w:sz w:val="22"/>
          <w:szCs w:val="28"/>
          <w:shd w:val="clear" w:color="auto" w:fill="FFFFFF"/>
          <w:lang w:eastAsia="en-US"/>
        </w:rPr>
        <w:t xml:space="preserve">В результате экспериментальной работы по апробации разработанной модели и реализации программы подготовки к инновационной деятельности были установлены качественные и количественные изменения по всем компонентам готовности к данному виду деятельности. </w:t>
      </w:r>
    </w:p>
    <w:p w:rsidR="005904BC" w:rsidRDefault="005904BC" w:rsidP="005904BC">
      <w:pPr>
        <w:ind w:firstLine="284"/>
        <w:jc w:val="both"/>
        <w:rPr>
          <w:i/>
          <w:spacing w:val="-2"/>
          <w:sz w:val="22"/>
          <w:szCs w:val="22"/>
        </w:rPr>
      </w:pPr>
      <w:r>
        <w:rPr>
          <w:rFonts w:eastAsia="Calibri"/>
          <w:i/>
          <w:spacing w:val="2"/>
          <w:sz w:val="22"/>
          <w:szCs w:val="28"/>
          <w:shd w:val="clear" w:color="auto" w:fill="FFFFFF"/>
          <w:lang w:eastAsia="en-US"/>
        </w:rPr>
        <w:t>Изменилось отношение педагогов к саморазвитию, снизилась их потребность в педагогической поддержке при внедрении новшеств, педагоги стали более адекватно оценивать себя и свои возможности. Уточнены условия эффективности программ ДПО по подготовке педагогов дополнительного образования детей к инновационной деятельности, среди которых модульность и вариативность содержания программы, проектный характер практической подготовки, активное взаимодействие всех участников образовательного процесса.</w:t>
      </w:r>
    </w:p>
    <w:p w:rsidR="005904BC" w:rsidRDefault="005904BC" w:rsidP="005904BC">
      <w:pPr>
        <w:ind w:firstLine="284"/>
        <w:jc w:val="both"/>
        <w:rPr>
          <w:b/>
          <w:bCs/>
          <w:kern w:val="20"/>
          <w:sz w:val="22"/>
          <w:szCs w:val="22"/>
          <w:lang w:val="en-US" w:eastAsia="uk-UA"/>
        </w:rPr>
      </w:pPr>
      <w:r>
        <w:rPr>
          <w:b/>
          <w:bCs/>
          <w:kern w:val="20"/>
          <w:sz w:val="22"/>
          <w:szCs w:val="22"/>
          <w:lang w:val="en-US" w:eastAsia="uk-UA"/>
        </w:rPr>
        <w:t>Abstract</w:t>
      </w:r>
    </w:p>
    <w:p w:rsidR="005904BC" w:rsidRDefault="005904BC" w:rsidP="005904BC">
      <w:pPr>
        <w:ind w:firstLine="284"/>
        <w:jc w:val="both"/>
        <w:rPr>
          <w:rFonts w:eastAsia="Calibri"/>
          <w:bCs/>
          <w:i/>
          <w:iCs/>
          <w:sz w:val="22"/>
          <w:szCs w:val="28"/>
          <w:lang w:val="en-US" w:eastAsia="en-US"/>
        </w:rPr>
      </w:pPr>
      <w:proofErr w:type="gramStart"/>
      <w:r>
        <w:rPr>
          <w:rFonts w:eastAsia="Calibri"/>
          <w:b/>
          <w:bCs/>
          <w:i/>
          <w:iCs/>
          <w:sz w:val="22"/>
          <w:szCs w:val="28"/>
          <w:lang w:val="en-US" w:eastAsia="en-US"/>
        </w:rPr>
        <w:t>The research problem and the rationale for its relevance.</w:t>
      </w:r>
      <w:proofErr w:type="gramEnd"/>
      <w:r>
        <w:rPr>
          <w:rFonts w:eastAsia="Calibri"/>
          <w:b/>
          <w:bCs/>
          <w:i/>
          <w:iCs/>
          <w:sz w:val="22"/>
          <w:szCs w:val="28"/>
          <w:lang w:val="en-US" w:eastAsia="en-US"/>
        </w:rPr>
        <w:t xml:space="preserve"> </w:t>
      </w:r>
      <w:r>
        <w:rPr>
          <w:rFonts w:eastAsia="Calibri"/>
          <w:bCs/>
          <w:i/>
          <w:iCs/>
          <w:sz w:val="22"/>
          <w:szCs w:val="28"/>
          <w:lang w:val="en-US" w:eastAsia="en-US"/>
        </w:rPr>
        <w:t>Currently, educational practice shows a contradiction between the great need for organizations of additional education for children in teachers capable of full-scale innovative pedagogical activity and the deficit of additional education programs that provide preparation for innovative activity in the project format. Therefore, the development and testing of such programs is relevant and in demand.</w:t>
      </w:r>
    </w:p>
    <w:p w:rsidR="005904BC" w:rsidRDefault="005904BC" w:rsidP="005904BC">
      <w:pPr>
        <w:ind w:firstLine="284"/>
        <w:jc w:val="both"/>
        <w:rPr>
          <w:rFonts w:eastAsia="Calibri"/>
          <w:bCs/>
          <w:i/>
          <w:iCs/>
          <w:sz w:val="22"/>
          <w:szCs w:val="28"/>
          <w:lang w:val="en-US" w:eastAsia="en-US"/>
        </w:rPr>
      </w:pPr>
      <w:r>
        <w:rPr>
          <w:rFonts w:eastAsia="Calibri"/>
          <w:b/>
          <w:bCs/>
          <w:i/>
          <w:iCs/>
          <w:sz w:val="22"/>
          <w:szCs w:val="28"/>
          <w:lang w:val="en-US" w:eastAsia="en-US"/>
        </w:rPr>
        <w:t xml:space="preserve">The goal of research </w:t>
      </w:r>
      <w:r>
        <w:rPr>
          <w:rFonts w:eastAsia="Calibri"/>
          <w:bCs/>
          <w:i/>
          <w:iCs/>
          <w:sz w:val="22"/>
          <w:szCs w:val="28"/>
          <w:lang w:val="en-US" w:eastAsia="en-US"/>
        </w:rPr>
        <w:t>is to describe the experimental work on the preparation of teachers of additional education for children for innovative activities as part of an additional educational program implemented at the university.</w:t>
      </w:r>
    </w:p>
    <w:p w:rsidR="005904BC" w:rsidRDefault="005904BC" w:rsidP="005904BC">
      <w:pPr>
        <w:ind w:firstLine="284"/>
        <w:jc w:val="both"/>
        <w:rPr>
          <w:rFonts w:eastAsia="Calibri"/>
          <w:b/>
          <w:bCs/>
          <w:i/>
          <w:iCs/>
          <w:sz w:val="22"/>
          <w:szCs w:val="28"/>
          <w:lang w:val="en-US" w:eastAsia="en-US"/>
        </w:rPr>
      </w:pPr>
      <w:r>
        <w:rPr>
          <w:rFonts w:eastAsia="Calibri"/>
          <w:b/>
          <w:bCs/>
          <w:i/>
          <w:iCs/>
          <w:sz w:val="22"/>
          <w:szCs w:val="28"/>
          <w:lang w:val="en-US" w:eastAsia="en-US"/>
        </w:rPr>
        <w:t>Methodology (materials and methods)</w:t>
      </w:r>
    </w:p>
    <w:p w:rsidR="005904BC" w:rsidRDefault="005904BC" w:rsidP="005904BC">
      <w:pPr>
        <w:ind w:firstLine="284"/>
        <w:jc w:val="both"/>
        <w:rPr>
          <w:rFonts w:eastAsia="Calibri"/>
          <w:bCs/>
          <w:i/>
          <w:iCs/>
          <w:sz w:val="22"/>
          <w:szCs w:val="28"/>
          <w:lang w:val="en-US" w:eastAsia="en-US"/>
        </w:rPr>
      </w:pPr>
      <w:r>
        <w:rPr>
          <w:rFonts w:eastAsia="Calibri"/>
          <w:bCs/>
          <w:i/>
          <w:iCs/>
          <w:sz w:val="22"/>
          <w:szCs w:val="28"/>
          <w:lang w:val="en-US" w:eastAsia="en-US"/>
        </w:rPr>
        <w:t>The experimental work carried out using the methods of G. V. </w:t>
      </w:r>
      <w:proofErr w:type="spellStart"/>
      <w:r>
        <w:rPr>
          <w:rFonts w:eastAsia="Calibri"/>
          <w:bCs/>
          <w:i/>
          <w:iCs/>
          <w:sz w:val="22"/>
          <w:szCs w:val="28"/>
          <w:lang w:val="en-US" w:eastAsia="en-US"/>
        </w:rPr>
        <w:t>Yakovleva</w:t>
      </w:r>
      <w:proofErr w:type="spellEnd"/>
      <w:r>
        <w:rPr>
          <w:rFonts w:eastAsia="Calibri"/>
          <w:bCs/>
          <w:i/>
          <w:iCs/>
          <w:sz w:val="22"/>
          <w:szCs w:val="28"/>
          <w:lang w:val="en-US" w:eastAsia="en-US"/>
        </w:rPr>
        <w:t xml:space="preserve"> (“Expert map of the level of innovative competence of teachers”, used for complex evaluation of the level of development of all components of innovative activity). Moreover, it carried out using the methods of L. N. </w:t>
      </w:r>
      <w:proofErr w:type="spellStart"/>
      <w:r>
        <w:rPr>
          <w:rFonts w:eastAsia="Calibri"/>
          <w:bCs/>
          <w:i/>
          <w:iCs/>
          <w:sz w:val="22"/>
          <w:szCs w:val="28"/>
          <w:lang w:val="en-US" w:eastAsia="en-US"/>
        </w:rPr>
        <w:t>Berezhnova</w:t>
      </w:r>
      <w:proofErr w:type="spellEnd"/>
      <w:r>
        <w:rPr>
          <w:rFonts w:eastAsia="Calibri"/>
          <w:bCs/>
          <w:i/>
          <w:iCs/>
          <w:sz w:val="22"/>
          <w:szCs w:val="28"/>
          <w:lang w:val="en-US" w:eastAsia="en-US"/>
        </w:rPr>
        <w:t xml:space="preserve"> (methods of evaluation of the level of self-development and self-realization of teachers in professional activity); the results of the experiment processed by standard methods of mathematical statistics (calculation of average indicators, deviations, scope of variation). </w:t>
      </w:r>
    </w:p>
    <w:p w:rsidR="005904BC" w:rsidRDefault="005904BC" w:rsidP="005904BC">
      <w:pPr>
        <w:ind w:firstLine="284"/>
        <w:jc w:val="both"/>
        <w:rPr>
          <w:rFonts w:eastAsia="Calibri"/>
          <w:b/>
          <w:bCs/>
          <w:i/>
          <w:iCs/>
          <w:sz w:val="22"/>
          <w:szCs w:val="28"/>
          <w:lang w:val="en-US" w:eastAsia="en-US"/>
        </w:rPr>
      </w:pPr>
      <w:r>
        <w:rPr>
          <w:rFonts w:eastAsia="Calibri"/>
          <w:b/>
          <w:bCs/>
          <w:i/>
          <w:iCs/>
          <w:sz w:val="22"/>
          <w:szCs w:val="28"/>
          <w:lang w:val="en-US" w:eastAsia="en-US"/>
        </w:rPr>
        <w:lastRenderedPageBreak/>
        <w:t>Results</w:t>
      </w:r>
    </w:p>
    <w:p w:rsidR="005904BC" w:rsidRDefault="005904BC" w:rsidP="005904BC">
      <w:pPr>
        <w:ind w:firstLine="284"/>
        <w:jc w:val="both"/>
        <w:rPr>
          <w:i/>
          <w:sz w:val="22"/>
          <w:szCs w:val="28"/>
          <w:lang w:val="en-US"/>
        </w:rPr>
      </w:pPr>
      <w:r>
        <w:rPr>
          <w:rFonts w:eastAsia="Calibri"/>
          <w:bCs/>
          <w:i/>
          <w:iCs/>
          <w:sz w:val="22"/>
          <w:szCs w:val="28"/>
          <w:lang w:val="en-US" w:eastAsia="en-US"/>
        </w:rPr>
        <w:t>Because of experimental work on testing the developed model and implementation of the program of preparation for innovative activity, qualitative and quantitative changes in all components of readiness for this type of activity were established. Teachers' attitudes toward self-development have changed, their need for pedagogical support in introducing innovations has decreased, and teachers have begun to assess themselves and their abilities more adequately. The conditions for the effectiveness of preschool programs to prepare teachers of additional education for children for innovative activities clarified, including the modularity and variability of program content, the project nature of practical training, and active interaction between all participants in the educational process.</w:t>
      </w:r>
    </w:p>
    <w:p w:rsidR="005904BC" w:rsidRDefault="005904BC" w:rsidP="005904BC">
      <w:pPr>
        <w:ind w:firstLine="284"/>
        <w:jc w:val="both"/>
        <w:rPr>
          <w:bCs/>
          <w:i/>
          <w:iCs/>
          <w:kern w:val="20"/>
          <w:sz w:val="22"/>
          <w:szCs w:val="22"/>
        </w:rPr>
      </w:pPr>
      <w:r>
        <w:rPr>
          <w:b/>
          <w:i/>
          <w:kern w:val="20"/>
          <w:sz w:val="22"/>
          <w:szCs w:val="22"/>
        </w:rPr>
        <w:t>Ключевые слова:</w:t>
      </w:r>
      <w:r>
        <w:rPr>
          <w:i/>
          <w:kern w:val="20"/>
          <w:sz w:val="22"/>
          <w:szCs w:val="22"/>
        </w:rPr>
        <w:t xml:space="preserve"> </w:t>
      </w:r>
      <w:r>
        <w:rPr>
          <w:bCs/>
          <w:i/>
          <w:iCs/>
          <w:kern w:val="20"/>
          <w:sz w:val="22"/>
          <w:szCs w:val="22"/>
        </w:rPr>
        <w:t>педагог дополнительного образования детей, обучение, инновационная деятельность, проект, программа дополнительного образования.</w:t>
      </w:r>
    </w:p>
    <w:p w:rsidR="005904BC" w:rsidRDefault="005904BC" w:rsidP="005904BC">
      <w:pPr>
        <w:ind w:firstLine="284"/>
        <w:jc w:val="both"/>
        <w:rPr>
          <w:i/>
          <w:strike/>
          <w:kern w:val="20"/>
          <w:sz w:val="22"/>
          <w:szCs w:val="22"/>
          <w:lang w:val="en-US"/>
        </w:rPr>
      </w:pPr>
      <w:r>
        <w:rPr>
          <w:b/>
          <w:bCs/>
          <w:i/>
          <w:kern w:val="20"/>
          <w:sz w:val="22"/>
          <w:szCs w:val="22"/>
          <w:lang w:val="en-US" w:eastAsia="uk-UA"/>
        </w:rPr>
        <w:t>Keywords:</w:t>
      </w:r>
      <w:r>
        <w:rPr>
          <w:bCs/>
          <w:i/>
          <w:kern w:val="20"/>
          <w:sz w:val="22"/>
          <w:szCs w:val="22"/>
          <w:lang w:val="en-US" w:eastAsia="uk-UA"/>
        </w:rPr>
        <w:t xml:space="preserve"> </w:t>
      </w:r>
      <w:r>
        <w:rPr>
          <w:i/>
          <w:sz w:val="22"/>
          <w:szCs w:val="28"/>
          <w:lang w:val="en-US"/>
        </w:rPr>
        <w:t>teacher of additional education for children, training, innovative activities, project, program of additional education.</w:t>
      </w:r>
    </w:p>
    <w:p w:rsidR="005904BC" w:rsidRDefault="005904BC" w:rsidP="00694E42">
      <w:pPr>
        <w:pStyle w:val="af0"/>
        <w:ind w:left="284"/>
        <w:outlineLvl w:val="0"/>
        <w:rPr>
          <w:lang w:val="ru-RU"/>
        </w:rPr>
      </w:pPr>
    </w:p>
    <w:p w:rsidR="005904BC" w:rsidRDefault="005904BC" w:rsidP="005904BC">
      <w:pPr>
        <w:tabs>
          <w:tab w:val="left" w:pos="709"/>
        </w:tabs>
        <w:ind w:left="284"/>
        <w:jc w:val="both"/>
        <w:outlineLvl w:val="0"/>
        <w:rPr>
          <w:kern w:val="20"/>
        </w:rPr>
      </w:pPr>
      <w:r>
        <w:t>УДК 371.12</w:t>
      </w:r>
    </w:p>
    <w:p w:rsidR="005904BC" w:rsidRDefault="005904BC" w:rsidP="005904BC">
      <w:pPr>
        <w:tabs>
          <w:tab w:val="left" w:pos="709"/>
        </w:tabs>
        <w:ind w:left="284"/>
        <w:jc w:val="both"/>
        <w:outlineLvl w:val="0"/>
        <w:rPr>
          <w:kern w:val="20"/>
        </w:rPr>
      </w:pPr>
    </w:p>
    <w:p w:rsidR="005904BC" w:rsidRDefault="005904BC" w:rsidP="005904BC">
      <w:pPr>
        <w:ind w:left="284"/>
        <w:rPr>
          <w:b/>
          <w:bCs/>
          <w:kern w:val="20"/>
          <w:sz w:val="32"/>
          <w:szCs w:val="32"/>
        </w:rPr>
      </w:pPr>
      <w:r>
        <w:rPr>
          <w:b/>
          <w:bCs/>
          <w:kern w:val="20"/>
          <w:sz w:val="32"/>
          <w:szCs w:val="32"/>
        </w:rPr>
        <w:t xml:space="preserve">Технологии формирования корпоративной культуры </w:t>
      </w:r>
    </w:p>
    <w:p w:rsidR="005904BC" w:rsidRDefault="005904BC" w:rsidP="005904BC">
      <w:pPr>
        <w:ind w:left="284"/>
        <w:rPr>
          <w:b/>
          <w:bCs/>
          <w:kern w:val="20"/>
          <w:sz w:val="32"/>
          <w:szCs w:val="32"/>
        </w:rPr>
      </w:pPr>
      <w:r>
        <w:rPr>
          <w:b/>
          <w:bCs/>
          <w:kern w:val="20"/>
          <w:sz w:val="32"/>
          <w:szCs w:val="32"/>
        </w:rPr>
        <w:t>образовательной организации</w:t>
      </w:r>
    </w:p>
    <w:p w:rsidR="005904BC" w:rsidRDefault="005904BC" w:rsidP="005904BC">
      <w:pPr>
        <w:ind w:left="284"/>
        <w:rPr>
          <w:b/>
          <w:bCs/>
          <w:kern w:val="20"/>
          <w:sz w:val="16"/>
          <w:szCs w:val="16"/>
        </w:rPr>
      </w:pPr>
    </w:p>
    <w:p w:rsidR="005904BC" w:rsidRDefault="005904BC" w:rsidP="005904BC">
      <w:pPr>
        <w:ind w:left="284"/>
        <w:rPr>
          <w:b/>
          <w:bCs/>
          <w:kern w:val="20"/>
        </w:rPr>
      </w:pPr>
      <w:r>
        <w:rPr>
          <w:b/>
          <w:bCs/>
          <w:kern w:val="20"/>
        </w:rPr>
        <w:t xml:space="preserve">В. М. </w:t>
      </w:r>
      <w:proofErr w:type="spellStart"/>
      <w:r>
        <w:rPr>
          <w:b/>
          <w:bCs/>
          <w:kern w:val="20"/>
        </w:rPr>
        <w:t>Жураковская</w:t>
      </w:r>
      <w:proofErr w:type="spellEnd"/>
    </w:p>
    <w:p w:rsidR="005904BC" w:rsidRDefault="005904BC" w:rsidP="005904BC">
      <w:pPr>
        <w:ind w:left="284"/>
        <w:rPr>
          <w:bCs/>
          <w:kern w:val="20"/>
        </w:rPr>
      </w:pPr>
      <w:proofErr w:type="spellStart"/>
      <w:r>
        <w:rPr>
          <w:bCs/>
          <w:kern w:val="20"/>
        </w:rPr>
        <w:t>http</w:t>
      </w:r>
      <w:proofErr w:type="spellEnd"/>
      <w:r>
        <w:rPr>
          <w:bCs/>
          <w:kern w:val="20"/>
          <w:lang w:val="en-US"/>
        </w:rPr>
        <w:t>s</w:t>
      </w:r>
      <w:r>
        <w:rPr>
          <w:bCs/>
          <w:kern w:val="20"/>
        </w:rPr>
        <w:t>://orcid.org/0000-0003-2056-1801</w:t>
      </w:r>
    </w:p>
    <w:p w:rsidR="005904BC" w:rsidRDefault="005904BC" w:rsidP="005904BC">
      <w:pPr>
        <w:ind w:left="284"/>
        <w:rPr>
          <w:bCs/>
          <w:kern w:val="20"/>
        </w:rPr>
      </w:pPr>
      <w:proofErr w:type="spellStart"/>
      <w:r>
        <w:rPr>
          <w:bCs/>
          <w:kern w:val="20"/>
          <w:lang w:val="en-US"/>
        </w:rPr>
        <w:t>gvera</w:t>
      </w:r>
      <w:proofErr w:type="spellEnd"/>
      <w:r>
        <w:rPr>
          <w:bCs/>
          <w:kern w:val="20"/>
        </w:rPr>
        <w:t>66@</w:t>
      </w:r>
      <w:r>
        <w:rPr>
          <w:bCs/>
          <w:kern w:val="20"/>
          <w:lang w:val="en-US"/>
        </w:rPr>
        <w:t>mail</w:t>
      </w:r>
      <w:r>
        <w:rPr>
          <w:bCs/>
          <w:kern w:val="20"/>
        </w:rPr>
        <w:t>.</w:t>
      </w:r>
      <w:proofErr w:type="spellStart"/>
      <w:r>
        <w:rPr>
          <w:bCs/>
          <w:kern w:val="20"/>
          <w:lang w:val="en-US"/>
        </w:rPr>
        <w:t>ru</w:t>
      </w:r>
      <w:proofErr w:type="spellEnd"/>
    </w:p>
    <w:p w:rsidR="005904BC" w:rsidRDefault="005904BC" w:rsidP="005904BC">
      <w:pPr>
        <w:ind w:left="284"/>
        <w:rPr>
          <w:bCs/>
          <w:kern w:val="20"/>
          <w:sz w:val="16"/>
        </w:rPr>
      </w:pPr>
    </w:p>
    <w:p w:rsidR="005904BC" w:rsidRDefault="005904BC" w:rsidP="005904BC">
      <w:pPr>
        <w:ind w:left="284"/>
        <w:rPr>
          <w:b/>
          <w:bCs/>
          <w:kern w:val="20"/>
        </w:rPr>
      </w:pPr>
      <w:r>
        <w:rPr>
          <w:b/>
          <w:bCs/>
          <w:kern w:val="20"/>
        </w:rPr>
        <w:t xml:space="preserve">О. А. </w:t>
      </w:r>
      <w:proofErr w:type="spellStart"/>
      <w:r>
        <w:rPr>
          <w:b/>
          <w:bCs/>
          <w:kern w:val="20"/>
        </w:rPr>
        <w:t>Оличева</w:t>
      </w:r>
      <w:proofErr w:type="spellEnd"/>
    </w:p>
    <w:p w:rsidR="005904BC" w:rsidRDefault="005904BC" w:rsidP="005904BC">
      <w:pPr>
        <w:ind w:left="284"/>
        <w:rPr>
          <w:bCs/>
          <w:kern w:val="20"/>
        </w:rPr>
      </w:pPr>
      <w:r>
        <w:rPr>
          <w:bCs/>
          <w:kern w:val="20"/>
          <w:lang w:val="en-US"/>
        </w:rPr>
        <w:t>https</w:t>
      </w:r>
      <w:r>
        <w:rPr>
          <w:bCs/>
          <w:kern w:val="20"/>
        </w:rPr>
        <w:t>://</w:t>
      </w:r>
      <w:proofErr w:type="spellStart"/>
      <w:r>
        <w:rPr>
          <w:bCs/>
          <w:kern w:val="20"/>
          <w:lang w:val="en-US"/>
        </w:rPr>
        <w:t>orcid</w:t>
      </w:r>
      <w:proofErr w:type="spellEnd"/>
      <w:r>
        <w:rPr>
          <w:bCs/>
          <w:kern w:val="20"/>
        </w:rPr>
        <w:t>.</w:t>
      </w:r>
      <w:r>
        <w:rPr>
          <w:bCs/>
          <w:kern w:val="20"/>
          <w:lang w:val="en-US"/>
        </w:rPr>
        <w:t>org</w:t>
      </w:r>
      <w:r>
        <w:rPr>
          <w:bCs/>
          <w:kern w:val="20"/>
        </w:rPr>
        <w:t>/0000-0002-2178-1673</w:t>
      </w:r>
    </w:p>
    <w:p w:rsidR="005904BC" w:rsidRDefault="005904BC" w:rsidP="005904BC">
      <w:pPr>
        <w:ind w:left="284"/>
        <w:rPr>
          <w:bCs/>
          <w:kern w:val="20"/>
        </w:rPr>
      </w:pPr>
      <w:proofErr w:type="spellStart"/>
      <w:r>
        <w:rPr>
          <w:bCs/>
          <w:kern w:val="20"/>
          <w:lang w:val="en-US"/>
        </w:rPr>
        <w:t>licey</w:t>
      </w:r>
      <w:proofErr w:type="spellEnd"/>
      <w:r>
        <w:rPr>
          <w:bCs/>
          <w:kern w:val="20"/>
        </w:rPr>
        <w:t>-</w:t>
      </w:r>
      <w:proofErr w:type="spellStart"/>
      <w:r>
        <w:rPr>
          <w:bCs/>
          <w:kern w:val="20"/>
          <w:lang w:val="en-US"/>
        </w:rPr>
        <w:t>istra</w:t>
      </w:r>
      <w:proofErr w:type="spellEnd"/>
      <w:r>
        <w:rPr>
          <w:bCs/>
          <w:kern w:val="20"/>
        </w:rPr>
        <w:t>@</w:t>
      </w:r>
      <w:r>
        <w:rPr>
          <w:bCs/>
          <w:kern w:val="20"/>
          <w:lang w:val="en-US"/>
        </w:rPr>
        <w:t>mail</w:t>
      </w:r>
      <w:r>
        <w:rPr>
          <w:bCs/>
          <w:kern w:val="20"/>
        </w:rPr>
        <w:t>.</w:t>
      </w:r>
      <w:proofErr w:type="spellStart"/>
      <w:r>
        <w:rPr>
          <w:bCs/>
          <w:kern w:val="20"/>
          <w:lang w:val="en-US"/>
        </w:rPr>
        <w:t>ru</w:t>
      </w:r>
      <w:proofErr w:type="spellEnd"/>
    </w:p>
    <w:p w:rsidR="005904BC" w:rsidRDefault="005904BC" w:rsidP="005904BC">
      <w:pPr>
        <w:ind w:left="284"/>
        <w:rPr>
          <w:b/>
          <w:kern w:val="20"/>
          <w:szCs w:val="28"/>
          <w:highlight w:val="yellow"/>
        </w:rPr>
      </w:pPr>
    </w:p>
    <w:p w:rsidR="005904BC" w:rsidRDefault="005904BC" w:rsidP="005904BC">
      <w:pPr>
        <w:ind w:left="284"/>
        <w:rPr>
          <w:b/>
          <w:bCs/>
          <w:kern w:val="20"/>
          <w:sz w:val="32"/>
          <w:szCs w:val="32"/>
          <w:lang w:val="en-US"/>
        </w:rPr>
      </w:pPr>
      <w:r>
        <w:rPr>
          <w:b/>
          <w:bCs/>
          <w:kern w:val="20"/>
          <w:sz w:val="32"/>
          <w:szCs w:val="32"/>
          <w:lang w:val="en-US"/>
        </w:rPr>
        <w:t xml:space="preserve">Technologies of forming corporate culture </w:t>
      </w:r>
    </w:p>
    <w:p w:rsidR="005904BC" w:rsidRDefault="005904BC" w:rsidP="005904BC">
      <w:pPr>
        <w:ind w:left="284"/>
        <w:rPr>
          <w:b/>
          <w:bCs/>
          <w:kern w:val="20"/>
          <w:sz w:val="32"/>
          <w:szCs w:val="32"/>
          <w:highlight w:val="yellow"/>
          <w:lang w:val="en-US"/>
        </w:rPr>
      </w:pPr>
      <w:proofErr w:type="gramStart"/>
      <w:r>
        <w:rPr>
          <w:b/>
          <w:bCs/>
          <w:kern w:val="20"/>
          <w:sz w:val="32"/>
          <w:szCs w:val="32"/>
          <w:lang w:val="en-US"/>
        </w:rPr>
        <w:t>of</w:t>
      </w:r>
      <w:proofErr w:type="gramEnd"/>
      <w:r>
        <w:rPr>
          <w:b/>
          <w:bCs/>
          <w:kern w:val="20"/>
          <w:sz w:val="32"/>
          <w:szCs w:val="32"/>
          <w:lang w:val="en-US"/>
        </w:rPr>
        <w:t xml:space="preserve"> educational organization</w:t>
      </w:r>
    </w:p>
    <w:p w:rsidR="005904BC" w:rsidRDefault="005904BC" w:rsidP="005904BC">
      <w:pPr>
        <w:ind w:left="284"/>
        <w:rPr>
          <w:b/>
          <w:kern w:val="20"/>
          <w:sz w:val="16"/>
          <w:szCs w:val="16"/>
          <w:highlight w:val="yellow"/>
          <w:lang w:val="en-US"/>
        </w:rPr>
      </w:pPr>
    </w:p>
    <w:p w:rsidR="005904BC" w:rsidRDefault="005904BC" w:rsidP="005904BC">
      <w:pPr>
        <w:ind w:left="284"/>
        <w:rPr>
          <w:b/>
          <w:bCs/>
          <w:kern w:val="20"/>
          <w:lang w:val="en-US"/>
        </w:rPr>
      </w:pPr>
      <w:r>
        <w:rPr>
          <w:b/>
          <w:bCs/>
          <w:kern w:val="20"/>
          <w:lang w:val="en-US"/>
        </w:rPr>
        <w:t xml:space="preserve">V. M. </w:t>
      </w:r>
      <w:proofErr w:type="spellStart"/>
      <w:r>
        <w:rPr>
          <w:b/>
          <w:bCs/>
          <w:kern w:val="20"/>
          <w:lang w:val="en-US"/>
        </w:rPr>
        <w:t>Zhurakovskaya</w:t>
      </w:r>
      <w:proofErr w:type="spellEnd"/>
    </w:p>
    <w:p w:rsidR="005904BC" w:rsidRDefault="005904BC" w:rsidP="005904BC">
      <w:pPr>
        <w:ind w:left="284"/>
        <w:rPr>
          <w:b/>
          <w:bCs/>
          <w:kern w:val="20"/>
          <w:lang w:val="en-US"/>
        </w:rPr>
      </w:pPr>
      <w:r>
        <w:rPr>
          <w:b/>
          <w:bCs/>
          <w:kern w:val="20"/>
          <w:lang w:val="en-US"/>
        </w:rPr>
        <w:t xml:space="preserve">O. A. </w:t>
      </w:r>
      <w:proofErr w:type="spellStart"/>
      <w:r>
        <w:rPr>
          <w:b/>
          <w:bCs/>
          <w:kern w:val="20"/>
          <w:lang w:val="en-US"/>
        </w:rPr>
        <w:t>Olicheva</w:t>
      </w:r>
      <w:proofErr w:type="spellEnd"/>
    </w:p>
    <w:p w:rsidR="005904BC" w:rsidRDefault="005904BC" w:rsidP="005904BC">
      <w:pPr>
        <w:ind w:left="284"/>
        <w:rPr>
          <w:b/>
          <w:iCs/>
          <w:kern w:val="20"/>
          <w:highlight w:val="yellow"/>
          <w:lang w:val="en-US"/>
        </w:rPr>
      </w:pPr>
    </w:p>
    <w:p w:rsidR="005904BC" w:rsidRDefault="005904BC" w:rsidP="005904BC">
      <w:pPr>
        <w:ind w:firstLine="284"/>
        <w:jc w:val="both"/>
        <w:rPr>
          <w:b/>
          <w:kern w:val="20"/>
          <w:sz w:val="22"/>
          <w:szCs w:val="22"/>
        </w:rPr>
      </w:pPr>
      <w:r>
        <w:rPr>
          <w:b/>
          <w:kern w:val="20"/>
          <w:sz w:val="22"/>
          <w:szCs w:val="22"/>
        </w:rPr>
        <w:t>Аннотация</w:t>
      </w:r>
    </w:p>
    <w:p w:rsidR="005904BC" w:rsidRDefault="005904BC" w:rsidP="005904BC">
      <w:pPr>
        <w:ind w:firstLine="284"/>
        <w:jc w:val="both"/>
        <w:rPr>
          <w:i/>
          <w:sz w:val="22"/>
          <w:szCs w:val="22"/>
        </w:rPr>
      </w:pPr>
      <w:r>
        <w:rPr>
          <w:rFonts w:eastAsia="Calibri"/>
          <w:b/>
          <w:i/>
          <w:sz w:val="22"/>
          <w:szCs w:val="22"/>
        </w:rPr>
        <w:t xml:space="preserve">Проблема исследования и обоснование ее актуальности. </w:t>
      </w:r>
      <w:r>
        <w:rPr>
          <w:i/>
          <w:sz w:val="22"/>
          <w:szCs w:val="22"/>
        </w:rPr>
        <w:t xml:space="preserve">В статье понимается </w:t>
      </w:r>
      <w:r>
        <w:rPr>
          <w:i/>
          <w:iCs/>
          <w:sz w:val="22"/>
          <w:szCs w:val="22"/>
        </w:rPr>
        <w:t>проблема проектирования способов</w:t>
      </w:r>
      <w:r>
        <w:rPr>
          <w:i/>
          <w:sz w:val="22"/>
          <w:szCs w:val="22"/>
        </w:rPr>
        <w:t xml:space="preserve"> формирования корпоративной культуры образовательной организации (ОО), обеспечивающей рост профессионализма педагогов. </w:t>
      </w:r>
      <w:r>
        <w:rPr>
          <w:b/>
          <w:i/>
          <w:sz w:val="22"/>
          <w:szCs w:val="22"/>
        </w:rPr>
        <w:t>Целью статьи</w:t>
      </w:r>
      <w:r>
        <w:rPr>
          <w:i/>
          <w:sz w:val="22"/>
          <w:szCs w:val="22"/>
        </w:rPr>
        <w:t xml:space="preserve"> является обоснование и описание использования технологии деловых игр, ориентированных на формирование корпоративной культуры ОО, определяющей рост профессионализма педагогов, апробация деловых игр. </w:t>
      </w:r>
      <w:r>
        <w:rPr>
          <w:b/>
          <w:i/>
          <w:sz w:val="22"/>
          <w:szCs w:val="22"/>
        </w:rPr>
        <w:t>Методологическое обоснование</w:t>
      </w:r>
      <w:r>
        <w:rPr>
          <w:i/>
          <w:sz w:val="22"/>
          <w:szCs w:val="22"/>
        </w:rPr>
        <w:t xml:space="preserve"> технологии деловых игр, ориентированных на формирование корпоративной культуры, опирается на теорию деятельности А. Н. Леонтьева, </w:t>
      </w:r>
      <w:proofErr w:type="spellStart"/>
      <w:r>
        <w:rPr>
          <w:i/>
          <w:sz w:val="22"/>
          <w:szCs w:val="22"/>
        </w:rPr>
        <w:t>коучинговый</w:t>
      </w:r>
      <w:proofErr w:type="spellEnd"/>
      <w:r>
        <w:rPr>
          <w:i/>
          <w:sz w:val="22"/>
          <w:szCs w:val="22"/>
        </w:rPr>
        <w:t xml:space="preserve"> подход к развитию персонала, теорию деловых игр. </w:t>
      </w:r>
      <w:r>
        <w:rPr>
          <w:b/>
          <w:i/>
          <w:sz w:val="22"/>
          <w:szCs w:val="22"/>
        </w:rPr>
        <w:t>Результатами исследования</w:t>
      </w:r>
      <w:r>
        <w:rPr>
          <w:i/>
          <w:sz w:val="22"/>
          <w:szCs w:val="22"/>
        </w:rPr>
        <w:t xml:space="preserve"> явилась разработка и апробация технологии деловой игры, ориентированной на формирование корпоративной культуры ОО и обеспечивающей рост профессионализма педагогов. Обозначена авторская позиция относительно сущности предлагаемой деловой игры, ее специфики, структуры и рефлексивной сессии с позиции </w:t>
      </w:r>
      <w:proofErr w:type="spellStart"/>
      <w:r>
        <w:rPr>
          <w:i/>
          <w:sz w:val="22"/>
          <w:szCs w:val="22"/>
        </w:rPr>
        <w:t>коучингового</w:t>
      </w:r>
      <w:proofErr w:type="spellEnd"/>
      <w:r>
        <w:rPr>
          <w:i/>
          <w:sz w:val="22"/>
          <w:szCs w:val="22"/>
        </w:rPr>
        <w:t xml:space="preserve"> подхода, входящей в ее состав. </w:t>
      </w:r>
      <w:r>
        <w:rPr>
          <w:i/>
          <w:spacing w:val="4"/>
          <w:sz w:val="22"/>
          <w:szCs w:val="22"/>
        </w:rPr>
        <w:t xml:space="preserve">Разработана деловая игра «Учитель года» на основе предложенной структуры деловой игры с позиции </w:t>
      </w:r>
      <w:proofErr w:type="spellStart"/>
      <w:r>
        <w:rPr>
          <w:i/>
          <w:spacing w:val="4"/>
          <w:sz w:val="22"/>
          <w:szCs w:val="22"/>
        </w:rPr>
        <w:t>коучингового</w:t>
      </w:r>
      <w:proofErr w:type="spellEnd"/>
      <w:r>
        <w:rPr>
          <w:i/>
          <w:spacing w:val="4"/>
          <w:sz w:val="22"/>
          <w:szCs w:val="22"/>
        </w:rPr>
        <w:t xml:space="preserve"> подхода. Научной новизной является интеграция идей </w:t>
      </w:r>
      <w:proofErr w:type="spellStart"/>
      <w:r>
        <w:rPr>
          <w:i/>
          <w:spacing w:val="4"/>
          <w:sz w:val="22"/>
          <w:szCs w:val="22"/>
        </w:rPr>
        <w:lastRenderedPageBreak/>
        <w:t>деятельностного</w:t>
      </w:r>
      <w:proofErr w:type="spellEnd"/>
      <w:r>
        <w:rPr>
          <w:i/>
          <w:spacing w:val="4"/>
          <w:sz w:val="22"/>
          <w:szCs w:val="22"/>
        </w:rPr>
        <w:t xml:space="preserve"> и </w:t>
      </w:r>
      <w:proofErr w:type="spellStart"/>
      <w:r>
        <w:rPr>
          <w:i/>
          <w:spacing w:val="4"/>
          <w:sz w:val="22"/>
          <w:szCs w:val="22"/>
        </w:rPr>
        <w:t>коучингового</w:t>
      </w:r>
      <w:proofErr w:type="spellEnd"/>
      <w:r>
        <w:rPr>
          <w:i/>
          <w:spacing w:val="4"/>
          <w:sz w:val="22"/>
          <w:szCs w:val="22"/>
        </w:rPr>
        <w:t xml:space="preserve"> подходов в разработке технологии деловой игры, ориентированной на формирование корпоративной культуры ОО, включающая компоненты: цели, подходы, принципы, функции игры, содержание, методы, формы, структура игры. Практическая значимость заключается в разработке конкретной деловой игры с позиции </w:t>
      </w:r>
      <w:proofErr w:type="spellStart"/>
      <w:r>
        <w:rPr>
          <w:i/>
          <w:spacing w:val="4"/>
          <w:sz w:val="22"/>
          <w:szCs w:val="22"/>
        </w:rPr>
        <w:t>коучингового</w:t>
      </w:r>
      <w:proofErr w:type="spellEnd"/>
      <w:r>
        <w:rPr>
          <w:i/>
          <w:spacing w:val="4"/>
          <w:sz w:val="22"/>
          <w:szCs w:val="22"/>
        </w:rPr>
        <w:t xml:space="preserve"> подхода «Учитель года», которая может быть использована в образовательной практике. Анализ результатов экспериментальной работы по реализации педагогических технологий формирования корпоративной культуры, показал положительную динамику </w:t>
      </w:r>
      <w:proofErr w:type="spellStart"/>
      <w:r>
        <w:rPr>
          <w:i/>
          <w:spacing w:val="4"/>
          <w:sz w:val="22"/>
          <w:szCs w:val="22"/>
        </w:rPr>
        <w:t>сформированности</w:t>
      </w:r>
      <w:proofErr w:type="spellEnd"/>
      <w:r>
        <w:rPr>
          <w:i/>
          <w:spacing w:val="4"/>
          <w:sz w:val="22"/>
          <w:szCs w:val="22"/>
        </w:rPr>
        <w:t xml:space="preserve"> уровней профессионального развития педагога. Это позволило авторам статьи считать разработанные педагогические средства формирования корпоративной культуры ОО эффективными.</w:t>
      </w:r>
    </w:p>
    <w:p w:rsidR="005904BC" w:rsidRDefault="005904BC" w:rsidP="005904BC">
      <w:pPr>
        <w:ind w:firstLine="284"/>
        <w:jc w:val="both"/>
        <w:rPr>
          <w:b/>
          <w:bCs/>
          <w:kern w:val="20"/>
          <w:sz w:val="22"/>
          <w:szCs w:val="22"/>
          <w:lang w:val="en-US" w:eastAsia="uk-UA"/>
        </w:rPr>
      </w:pPr>
      <w:r>
        <w:rPr>
          <w:b/>
          <w:bCs/>
          <w:kern w:val="20"/>
          <w:sz w:val="22"/>
          <w:szCs w:val="22"/>
          <w:lang w:val="en-US" w:eastAsia="uk-UA"/>
        </w:rPr>
        <w:t>Abstract</w:t>
      </w:r>
    </w:p>
    <w:p w:rsidR="005904BC" w:rsidRDefault="005904BC" w:rsidP="005904BC">
      <w:pPr>
        <w:ind w:firstLine="284"/>
        <w:jc w:val="both"/>
        <w:rPr>
          <w:i/>
          <w:sz w:val="22"/>
          <w:szCs w:val="22"/>
          <w:lang w:val="en-US"/>
        </w:rPr>
      </w:pPr>
      <w:proofErr w:type="gramStart"/>
      <w:r>
        <w:rPr>
          <w:rFonts w:eastAsia="Calibri"/>
          <w:b/>
          <w:i/>
          <w:sz w:val="22"/>
          <w:szCs w:val="22"/>
          <w:lang w:val="en-US" w:eastAsia="en-US"/>
        </w:rPr>
        <w:t>The research problem and the rationale for its relevance.</w:t>
      </w:r>
      <w:proofErr w:type="gramEnd"/>
      <w:r>
        <w:rPr>
          <w:rFonts w:eastAsia="Calibri"/>
          <w:b/>
          <w:i/>
          <w:sz w:val="22"/>
          <w:szCs w:val="22"/>
          <w:lang w:val="en-US" w:eastAsia="en-US"/>
        </w:rPr>
        <w:t xml:space="preserve"> </w:t>
      </w:r>
      <w:r>
        <w:rPr>
          <w:i/>
          <w:sz w:val="22"/>
          <w:szCs w:val="22"/>
          <w:lang w:val="en-US"/>
        </w:rPr>
        <w:t xml:space="preserve">The article raises the problem of designing ways to form the corporate culture of an educational organization that provides the growth of professionalism of teachers. </w:t>
      </w:r>
      <w:r>
        <w:rPr>
          <w:b/>
          <w:i/>
          <w:sz w:val="22"/>
          <w:szCs w:val="22"/>
          <w:lang w:val="en-US"/>
        </w:rPr>
        <w:t xml:space="preserve">The goal of the research </w:t>
      </w:r>
      <w:r>
        <w:rPr>
          <w:i/>
          <w:sz w:val="22"/>
          <w:szCs w:val="22"/>
          <w:lang w:val="en-US"/>
        </w:rPr>
        <w:t xml:space="preserve">is to substantiate and describe the use of business games technology aimed at forming a corporate culture of an educational organization that determines the growth of teachers' professionalism and approbation of business games. </w:t>
      </w:r>
    </w:p>
    <w:p w:rsidR="005904BC" w:rsidRDefault="005904BC" w:rsidP="005904BC">
      <w:pPr>
        <w:ind w:firstLine="284"/>
        <w:jc w:val="both"/>
        <w:rPr>
          <w:rFonts w:eastAsia="Calibri"/>
          <w:i/>
          <w:spacing w:val="-4"/>
          <w:sz w:val="22"/>
          <w:szCs w:val="22"/>
          <w:lang w:val="en-US" w:eastAsia="en-US"/>
        </w:rPr>
      </w:pPr>
      <w:r>
        <w:rPr>
          <w:b/>
          <w:i/>
          <w:spacing w:val="-4"/>
          <w:sz w:val="22"/>
          <w:szCs w:val="22"/>
          <w:lang w:val="en-US"/>
        </w:rPr>
        <w:t>The methodological substantiation</w:t>
      </w:r>
      <w:r>
        <w:rPr>
          <w:i/>
          <w:spacing w:val="-4"/>
          <w:sz w:val="22"/>
          <w:szCs w:val="22"/>
          <w:lang w:val="en-US"/>
        </w:rPr>
        <w:t xml:space="preserve"> of the business games technology aimed at formation of corporate culture is based on A. N. </w:t>
      </w:r>
      <w:proofErr w:type="spellStart"/>
      <w:r>
        <w:rPr>
          <w:i/>
          <w:spacing w:val="-4"/>
          <w:sz w:val="22"/>
          <w:szCs w:val="22"/>
          <w:lang w:val="en-US"/>
        </w:rPr>
        <w:t>Leontiev's</w:t>
      </w:r>
      <w:proofErr w:type="spellEnd"/>
      <w:r>
        <w:rPr>
          <w:i/>
          <w:spacing w:val="-4"/>
          <w:sz w:val="22"/>
          <w:szCs w:val="22"/>
          <w:lang w:val="en-US"/>
        </w:rPr>
        <w:t xml:space="preserve"> theory of activity, coaching approach to personnel development, theory of business games. </w:t>
      </w:r>
      <w:r>
        <w:rPr>
          <w:b/>
          <w:i/>
          <w:spacing w:val="-4"/>
          <w:sz w:val="22"/>
          <w:szCs w:val="22"/>
          <w:lang w:val="en-US"/>
        </w:rPr>
        <w:t>The results of the research</w:t>
      </w:r>
      <w:r>
        <w:rPr>
          <w:i/>
          <w:spacing w:val="-4"/>
          <w:sz w:val="22"/>
          <w:szCs w:val="22"/>
          <w:lang w:val="en-US"/>
        </w:rPr>
        <w:t xml:space="preserve"> were the development and testing of business game technology, focused on the formation of the corporate culture of the educational organization and ensuring the growth of professionalism of teachers. The author’s position regarding the essence of the proposed business game, its specifics, structure and reflective session from the position of the coaching approach included in its composition is indicated. The business game “Teacher of the Year” was developed based on the proposed structure of the business game from the perspective of a coaching approach. </w:t>
      </w:r>
      <w:r>
        <w:rPr>
          <w:b/>
          <w:i/>
          <w:spacing w:val="-4"/>
          <w:sz w:val="22"/>
          <w:szCs w:val="22"/>
          <w:lang w:val="en-US"/>
        </w:rPr>
        <w:t>The scientific novelty</w:t>
      </w:r>
      <w:r>
        <w:rPr>
          <w:i/>
          <w:spacing w:val="-4"/>
          <w:sz w:val="22"/>
          <w:szCs w:val="22"/>
          <w:lang w:val="en-US"/>
        </w:rPr>
        <w:t xml:space="preserve"> is the integration of the ideas of the activity and coaching approaches in the development of the technology of the business game, focused on the formation of the corporate culture of the educational organization, which includes components: goals, approaches, principles, functions of the game, content, methods, forms, structure of the game. </w:t>
      </w:r>
      <w:r>
        <w:rPr>
          <w:b/>
          <w:i/>
          <w:spacing w:val="-4"/>
          <w:sz w:val="22"/>
          <w:szCs w:val="22"/>
          <w:lang w:val="en-US"/>
        </w:rPr>
        <w:t xml:space="preserve">The practical significance of the research results </w:t>
      </w:r>
      <w:r>
        <w:rPr>
          <w:i/>
          <w:spacing w:val="-4"/>
          <w:sz w:val="22"/>
          <w:szCs w:val="22"/>
          <w:lang w:val="en-US"/>
        </w:rPr>
        <w:t>lies in the development of a specific business game from the perspective of the “Teacher of the Year” coaching approach, which can be used in educational practice. The analysis of the results of experimental work on the implementation of the developed pedagogical technologies for the formation of the corporate culture of the public school showed a positive dynamics in the formation of the levels of professional development of the teacher in the public school. This allowed the authors of the article to consider the developed pedagogical means of forming the corporate culture of NGOs effective.</w:t>
      </w:r>
    </w:p>
    <w:p w:rsidR="005904BC" w:rsidRDefault="005904BC" w:rsidP="005904BC">
      <w:pPr>
        <w:ind w:firstLine="284"/>
        <w:jc w:val="both"/>
        <w:rPr>
          <w:i/>
          <w:iCs/>
          <w:kern w:val="20"/>
          <w:sz w:val="22"/>
          <w:szCs w:val="22"/>
        </w:rPr>
      </w:pPr>
      <w:r>
        <w:rPr>
          <w:b/>
          <w:i/>
          <w:kern w:val="20"/>
          <w:sz w:val="22"/>
          <w:szCs w:val="22"/>
        </w:rPr>
        <w:t>Ключевые слова:</w:t>
      </w:r>
      <w:r>
        <w:rPr>
          <w:i/>
          <w:kern w:val="20"/>
          <w:sz w:val="22"/>
          <w:szCs w:val="22"/>
        </w:rPr>
        <w:t xml:space="preserve"> </w:t>
      </w:r>
      <w:r>
        <w:rPr>
          <w:i/>
          <w:sz w:val="22"/>
          <w:szCs w:val="22"/>
        </w:rPr>
        <w:t xml:space="preserve">деловая игра, корпоративная культура, </w:t>
      </w:r>
      <w:proofErr w:type="spellStart"/>
      <w:r>
        <w:rPr>
          <w:i/>
          <w:sz w:val="22"/>
          <w:szCs w:val="22"/>
        </w:rPr>
        <w:t>коуч</w:t>
      </w:r>
      <w:proofErr w:type="spellEnd"/>
      <w:r>
        <w:rPr>
          <w:i/>
          <w:sz w:val="22"/>
          <w:szCs w:val="22"/>
        </w:rPr>
        <w:t xml:space="preserve">-сессии, </w:t>
      </w:r>
      <w:proofErr w:type="spellStart"/>
      <w:r>
        <w:rPr>
          <w:i/>
          <w:sz w:val="22"/>
          <w:szCs w:val="22"/>
        </w:rPr>
        <w:t>коучинговый</w:t>
      </w:r>
      <w:proofErr w:type="spellEnd"/>
      <w:r>
        <w:rPr>
          <w:i/>
          <w:sz w:val="22"/>
          <w:szCs w:val="22"/>
        </w:rPr>
        <w:t xml:space="preserve"> подход.</w:t>
      </w:r>
    </w:p>
    <w:p w:rsidR="005904BC" w:rsidRDefault="005904BC" w:rsidP="005904BC">
      <w:pPr>
        <w:ind w:firstLine="284"/>
        <w:jc w:val="both"/>
        <w:rPr>
          <w:b/>
          <w:i/>
          <w:kern w:val="20"/>
          <w:sz w:val="22"/>
          <w:szCs w:val="22"/>
          <w:lang w:val="en-US"/>
        </w:rPr>
      </w:pPr>
      <w:r>
        <w:rPr>
          <w:b/>
          <w:bCs/>
          <w:i/>
          <w:kern w:val="20"/>
          <w:sz w:val="22"/>
          <w:szCs w:val="22"/>
          <w:lang w:val="en-US" w:eastAsia="uk-UA"/>
        </w:rPr>
        <w:t>Keywords:</w:t>
      </w:r>
      <w:r>
        <w:rPr>
          <w:bCs/>
          <w:i/>
          <w:kern w:val="20"/>
          <w:sz w:val="22"/>
          <w:szCs w:val="22"/>
          <w:lang w:val="en-US" w:eastAsia="uk-UA"/>
        </w:rPr>
        <w:t xml:space="preserve"> </w:t>
      </w:r>
      <w:r>
        <w:rPr>
          <w:i/>
          <w:kern w:val="20"/>
          <w:sz w:val="22"/>
          <w:szCs w:val="22"/>
          <w:lang w:val="en-US"/>
        </w:rPr>
        <w:t>business game, corporate culture, coach sessions, coaching approach.</w:t>
      </w:r>
    </w:p>
    <w:p w:rsidR="005904BC" w:rsidRDefault="005904BC" w:rsidP="00694E42">
      <w:pPr>
        <w:pStyle w:val="af0"/>
        <w:ind w:left="284"/>
        <w:outlineLvl w:val="0"/>
        <w:rPr>
          <w:lang w:val="ru-RU"/>
        </w:rPr>
      </w:pPr>
    </w:p>
    <w:p w:rsidR="001410CA" w:rsidRDefault="001410CA" w:rsidP="001410CA">
      <w:pPr>
        <w:tabs>
          <w:tab w:val="left" w:pos="709"/>
        </w:tabs>
        <w:ind w:left="284"/>
        <w:jc w:val="both"/>
        <w:outlineLvl w:val="0"/>
        <w:rPr>
          <w:kern w:val="20"/>
          <w:highlight w:val="yellow"/>
        </w:rPr>
      </w:pPr>
      <w:r>
        <w:t>УДК 378.091.398</w:t>
      </w:r>
    </w:p>
    <w:p w:rsidR="001410CA" w:rsidRDefault="001410CA" w:rsidP="001410CA">
      <w:pPr>
        <w:tabs>
          <w:tab w:val="left" w:pos="709"/>
        </w:tabs>
        <w:ind w:left="284"/>
        <w:jc w:val="both"/>
        <w:outlineLvl w:val="0"/>
        <w:rPr>
          <w:kern w:val="20"/>
          <w:highlight w:val="yellow"/>
        </w:rPr>
      </w:pPr>
    </w:p>
    <w:p w:rsidR="001410CA" w:rsidRDefault="001410CA" w:rsidP="001410CA">
      <w:pPr>
        <w:ind w:left="284"/>
        <w:rPr>
          <w:b/>
          <w:bCs/>
          <w:spacing w:val="-6"/>
          <w:kern w:val="20"/>
          <w:sz w:val="32"/>
          <w:szCs w:val="32"/>
        </w:rPr>
      </w:pPr>
      <w:r>
        <w:rPr>
          <w:b/>
          <w:bCs/>
          <w:spacing w:val="-6"/>
          <w:kern w:val="20"/>
          <w:sz w:val="32"/>
          <w:szCs w:val="32"/>
        </w:rPr>
        <w:t xml:space="preserve">Содержательные особенности персонификации </w:t>
      </w:r>
      <w:r>
        <w:rPr>
          <w:b/>
          <w:bCs/>
          <w:spacing w:val="-6"/>
          <w:kern w:val="20"/>
          <w:sz w:val="32"/>
          <w:szCs w:val="32"/>
        </w:rPr>
        <w:br/>
        <w:t xml:space="preserve">профессионального становления и развития преподавателей </w:t>
      </w:r>
    </w:p>
    <w:p w:rsidR="001410CA" w:rsidRDefault="001410CA" w:rsidP="001410CA">
      <w:pPr>
        <w:ind w:left="284"/>
        <w:rPr>
          <w:b/>
          <w:bCs/>
          <w:kern w:val="20"/>
          <w:sz w:val="32"/>
          <w:szCs w:val="32"/>
          <w:highlight w:val="yellow"/>
        </w:rPr>
      </w:pPr>
      <w:r>
        <w:rPr>
          <w:b/>
          <w:bCs/>
          <w:spacing w:val="-6"/>
          <w:kern w:val="20"/>
          <w:sz w:val="32"/>
          <w:szCs w:val="32"/>
        </w:rPr>
        <w:t>институтов повышения квалификации</w:t>
      </w:r>
    </w:p>
    <w:p w:rsidR="001410CA" w:rsidRDefault="001410CA" w:rsidP="001410CA">
      <w:pPr>
        <w:ind w:left="284"/>
        <w:rPr>
          <w:b/>
          <w:bCs/>
          <w:kern w:val="20"/>
          <w:sz w:val="16"/>
          <w:szCs w:val="16"/>
          <w:highlight w:val="yellow"/>
        </w:rPr>
      </w:pPr>
    </w:p>
    <w:p w:rsidR="001410CA" w:rsidRDefault="001410CA" w:rsidP="001410CA">
      <w:pPr>
        <w:ind w:left="284"/>
        <w:rPr>
          <w:b/>
          <w:kern w:val="20"/>
        </w:rPr>
      </w:pPr>
      <w:r>
        <w:rPr>
          <w:b/>
          <w:kern w:val="20"/>
        </w:rPr>
        <w:t xml:space="preserve">А. М. </w:t>
      </w:r>
      <w:proofErr w:type="spellStart"/>
      <w:r>
        <w:rPr>
          <w:b/>
          <w:kern w:val="20"/>
        </w:rPr>
        <w:t>Канукоев</w:t>
      </w:r>
      <w:proofErr w:type="spellEnd"/>
    </w:p>
    <w:p w:rsidR="001410CA" w:rsidRDefault="001410CA" w:rsidP="001410CA">
      <w:pPr>
        <w:ind w:left="284"/>
        <w:rPr>
          <w:kern w:val="20"/>
        </w:rPr>
      </w:pPr>
      <w:hyperlink r:id="rId11" w:history="1">
        <w:r>
          <w:rPr>
            <w:rStyle w:val="af6"/>
            <w:kern w:val="20"/>
          </w:rPr>
          <w:t>https://orcid.org/</w:t>
        </w:r>
        <w:r>
          <w:rPr>
            <w:rStyle w:val="af6"/>
          </w:rPr>
          <w:t xml:space="preserve"> </w:t>
        </w:r>
        <w:r>
          <w:rPr>
            <w:rStyle w:val="af6"/>
            <w:kern w:val="20"/>
          </w:rPr>
          <w:t xml:space="preserve">0000-0002-9943-3740 </w:t>
        </w:r>
      </w:hyperlink>
    </w:p>
    <w:p w:rsidR="001410CA" w:rsidRDefault="001410CA" w:rsidP="001410CA">
      <w:pPr>
        <w:ind w:left="284"/>
        <w:rPr>
          <w:kern w:val="20"/>
        </w:rPr>
      </w:pPr>
      <w:proofErr w:type="spellStart"/>
      <w:r>
        <w:rPr>
          <w:kern w:val="20"/>
          <w:lang w:val="en-US"/>
        </w:rPr>
        <w:t>astemir</w:t>
      </w:r>
      <w:proofErr w:type="spellEnd"/>
      <w:r>
        <w:rPr>
          <w:kern w:val="20"/>
        </w:rPr>
        <w:t>.</w:t>
      </w:r>
      <w:proofErr w:type="spellStart"/>
      <w:r>
        <w:rPr>
          <w:kern w:val="20"/>
          <w:lang w:val="en-US"/>
        </w:rPr>
        <w:t>musovich</w:t>
      </w:r>
      <w:proofErr w:type="spellEnd"/>
      <w:r>
        <w:rPr>
          <w:kern w:val="20"/>
        </w:rPr>
        <w:t>@</w:t>
      </w:r>
      <w:proofErr w:type="spellStart"/>
      <w:r>
        <w:rPr>
          <w:kern w:val="20"/>
          <w:lang w:val="en-US"/>
        </w:rPr>
        <w:t>bk</w:t>
      </w:r>
      <w:proofErr w:type="spellEnd"/>
      <w:r>
        <w:rPr>
          <w:kern w:val="20"/>
        </w:rPr>
        <w:t>.</w:t>
      </w:r>
      <w:proofErr w:type="spellStart"/>
      <w:r>
        <w:rPr>
          <w:kern w:val="20"/>
          <w:lang w:val="en-US"/>
        </w:rPr>
        <w:t>ru</w:t>
      </w:r>
      <w:proofErr w:type="spellEnd"/>
    </w:p>
    <w:p w:rsidR="001410CA" w:rsidRDefault="001410CA" w:rsidP="001410CA">
      <w:pPr>
        <w:ind w:left="284"/>
        <w:rPr>
          <w:b/>
          <w:bCs/>
          <w:kern w:val="20"/>
          <w:sz w:val="32"/>
          <w:szCs w:val="32"/>
          <w:highlight w:val="yellow"/>
          <w:lang w:val="en-US"/>
        </w:rPr>
      </w:pPr>
      <w:r>
        <w:rPr>
          <w:b/>
          <w:bCs/>
          <w:kern w:val="20"/>
          <w:sz w:val="32"/>
          <w:szCs w:val="32"/>
          <w:lang w:val="en-US"/>
        </w:rPr>
        <w:t>Substantive features of personification of professional formation and development of teachers of advanced training institutes</w:t>
      </w:r>
    </w:p>
    <w:p w:rsidR="001410CA" w:rsidRDefault="001410CA" w:rsidP="001410CA">
      <w:pPr>
        <w:ind w:left="284"/>
        <w:rPr>
          <w:b/>
          <w:kern w:val="20"/>
          <w:sz w:val="16"/>
          <w:szCs w:val="16"/>
          <w:highlight w:val="yellow"/>
          <w:lang w:val="en-US"/>
        </w:rPr>
      </w:pPr>
    </w:p>
    <w:p w:rsidR="001410CA" w:rsidRDefault="001410CA" w:rsidP="001410CA">
      <w:pPr>
        <w:ind w:left="284"/>
        <w:rPr>
          <w:b/>
          <w:bCs/>
          <w:kern w:val="20"/>
          <w:highlight w:val="yellow"/>
        </w:rPr>
      </w:pPr>
      <w:r>
        <w:rPr>
          <w:b/>
          <w:bCs/>
          <w:kern w:val="20"/>
          <w:lang w:val="en-US"/>
        </w:rPr>
        <w:t>A</w:t>
      </w:r>
      <w:r>
        <w:rPr>
          <w:b/>
          <w:bCs/>
          <w:kern w:val="20"/>
        </w:rPr>
        <w:t xml:space="preserve">. </w:t>
      </w:r>
      <w:r>
        <w:rPr>
          <w:b/>
          <w:bCs/>
          <w:kern w:val="20"/>
          <w:lang w:val="en-US"/>
        </w:rPr>
        <w:t>M</w:t>
      </w:r>
      <w:r>
        <w:rPr>
          <w:b/>
          <w:bCs/>
          <w:kern w:val="20"/>
        </w:rPr>
        <w:t xml:space="preserve">. </w:t>
      </w:r>
      <w:proofErr w:type="spellStart"/>
      <w:r>
        <w:rPr>
          <w:b/>
          <w:bCs/>
          <w:kern w:val="20"/>
          <w:lang w:val="en-US"/>
        </w:rPr>
        <w:t>Kanukoev</w:t>
      </w:r>
      <w:proofErr w:type="spellEnd"/>
      <w:r w:rsidRPr="001410CA">
        <w:rPr>
          <w:b/>
          <w:bCs/>
          <w:kern w:val="20"/>
        </w:rPr>
        <w:t xml:space="preserve"> </w:t>
      </w:r>
    </w:p>
    <w:p w:rsidR="001410CA" w:rsidRDefault="001410CA" w:rsidP="001410CA">
      <w:pPr>
        <w:ind w:left="284"/>
        <w:rPr>
          <w:b/>
          <w:iCs/>
          <w:kern w:val="20"/>
          <w:sz w:val="32"/>
          <w:szCs w:val="32"/>
          <w:highlight w:val="yellow"/>
        </w:rPr>
      </w:pPr>
    </w:p>
    <w:p w:rsidR="001410CA" w:rsidRDefault="001410CA" w:rsidP="001410CA">
      <w:pPr>
        <w:ind w:firstLine="284"/>
        <w:jc w:val="both"/>
        <w:rPr>
          <w:b/>
          <w:kern w:val="20"/>
          <w:sz w:val="22"/>
          <w:szCs w:val="22"/>
        </w:rPr>
      </w:pPr>
      <w:r>
        <w:rPr>
          <w:b/>
          <w:kern w:val="20"/>
          <w:sz w:val="22"/>
          <w:szCs w:val="22"/>
        </w:rPr>
        <w:t>Аннотация</w:t>
      </w:r>
    </w:p>
    <w:p w:rsidR="001410CA" w:rsidRDefault="001410CA" w:rsidP="001410CA">
      <w:pPr>
        <w:ind w:firstLine="284"/>
        <w:jc w:val="both"/>
        <w:rPr>
          <w:rFonts w:eastAsia="Calibri"/>
          <w:i/>
          <w:sz w:val="22"/>
          <w:szCs w:val="22"/>
        </w:rPr>
      </w:pPr>
      <w:r>
        <w:rPr>
          <w:rFonts w:eastAsia="Calibri"/>
          <w:b/>
          <w:i/>
          <w:spacing w:val="-4"/>
          <w:sz w:val="22"/>
          <w:szCs w:val="22"/>
        </w:rPr>
        <w:t>Проблема исследования и обоснование ее актуальности.</w:t>
      </w:r>
      <w:r>
        <w:rPr>
          <w:rFonts w:eastAsia="Calibri"/>
          <w:i/>
          <w:spacing w:val="-4"/>
          <w:sz w:val="22"/>
          <w:szCs w:val="22"/>
        </w:rPr>
        <w:t xml:space="preserve"> Актуальность исследования определяется необходимостью</w:t>
      </w:r>
      <w:r>
        <w:rPr>
          <w:rFonts w:eastAsia="Calibri"/>
          <w:b/>
          <w:i/>
          <w:spacing w:val="-4"/>
          <w:sz w:val="22"/>
          <w:szCs w:val="22"/>
        </w:rPr>
        <w:t xml:space="preserve"> </w:t>
      </w:r>
      <w:r>
        <w:rPr>
          <w:rFonts w:eastAsia="Calibri"/>
          <w:i/>
          <w:spacing w:val="-4"/>
          <w:sz w:val="22"/>
          <w:szCs w:val="22"/>
        </w:rPr>
        <w:t xml:space="preserve">улучшения качества обучения слушателей через совершенствование </w:t>
      </w:r>
      <w:proofErr w:type="gramStart"/>
      <w:r>
        <w:rPr>
          <w:rFonts w:eastAsia="Calibri"/>
          <w:i/>
          <w:spacing w:val="-4"/>
          <w:sz w:val="22"/>
          <w:szCs w:val="22"/>
        </w:rPr>
        <w:t>профессионализма преподавателей учреждений повышения квалификации</w:t>
      </w:r>
      <w:proofErr w:type="gramEnd"/>
      <w:r>
        <w:rPr>
          <w:rFonts w:eastAsia="Calibri"/>
          <w:i/>
          <w:spacing w:val="-4"/>
          <w:sz w:val="22"/>
          <w:szCs w:val="22"/>
        </w:rPr>
        <w:t xml:space="preserve">. Персонификация в образовании выступает одним из условий гуманного и личностно ориентированного образования, поэтому может использоваться и в определении направлений </w:t>
      </w:r>
      <w:r>
        <w:rPr>
          <w:rFonts w:eastAsia="Calibri"/>
          <w:i/>
          <w:sz w:val="22"/>
          <w:szCs w:val="22"/>
        </w:rPr>
        <w:t xml:space="preserve">профессионального </w:t>
      </w:r>
      <w:proofErr w:type="gramStart"/>
      <w:r>
        <w:rPr>
          <w:rFonts w:eastAsia="Calibri"/>
          <w:i/>
          <w:sz w:val="22"/>
          <w:szCs w:val="22"/>
        </w:rPr>
        <w:t>развития</w:t>
      </w:r>
      <w:proofErr w:type="gramEnd"/>
      <w:r>
        <w:rPr>
          <w:rFonts w:eastAsia="Calibri"/>
          <w:i/>
          <w:sz w:val="22"/>
          <w:szCs w:val="22"/>
        </w:rPr>
        <w:t xml:space="preserve"> как молодых, так и более опытных преподавателей. Преподаватели институтов повышения квалификации сотрудников МВД России несут серьезную ответственность за обучение сотрудников органов внутренних дел, обеспечивающих безопасность российских граждан. Ставится </w:t>
      </w:r>
      <w:r>
        <w:rPr>
          <w:rFonts w:eastAsia="Calibri"/>
          <w:b/>
          <w:i/>
          <w:sz w:val="22"/>
          <w:szCs w:val="22"/>
        </w:rPr>
        <w:t xml:space="preserve">цель </w:t>
      </w:r>
      <w:r>
        <w:rPr>
          <w:rFonts w:eastAsia="Calibri"/>
          <w:i/>
          <w:spacing w:val="-4"/>
          <w:sz w:val="22"/>
          <w:szCs w:val="22"/>
        </w:rPr>
        <w:t>исследования,</w:t>
      </w:r>
      <w:r>
        <w:rPr>
          <w:rFonts w:eastAsia="Calibri"/>
          <w:b/>
          <w:i/>
          <w:spacing w:val="-4"/>
          <w:sz w:val="22"/>
          <w:szCs w:val="22"/>
        </w:rPr>
        <w:t xml:space="preserve"> </w:t>
      </w:r>
      <w:r>
        <w:rPr>
          <w:rFonts w:eastAsia="Calibri"/>
          <w:i/>
          <w:spacing w:val="-4"/>
          <w:sz w:val="22"/>
          <w:szCs w:val="22"/>
        </w:rPr>
        <w:t xml:space="preserve">заключающаяся в </w:t>
      </w:r>
      <w:r>
        <w:rPr>
          <w:rFonts w:eastAsia="Calibri"/>
          <w:i/>
          <w:sz w:val="22"/>
          <w:szCs w:val="22"/>
        </w:rPr>
        <w:t xml:space="preserve">описании содержательных особенностей персонификации профессионального становления и развития </w:t>
      </w:r>
      <w:proofErr w:type="gramStart"/>
      <w:r>
        <w:rPr>
          <w:rFonts w:eastAsia="Calibri"/>
          <w:i/>
          <w:sz w:val="22"/>
          <w:szCs w:val="22"/>
        </w:rPr>
        <w:t>преподавателей институтов повышения квалификации сотрудников МВД России</w:t>
      </w:r>
      <w:proofErr w:type="gramEnd"/>
      <w:r>
        <w:rPr>
          <w:rFonts w:eastAsia="Calibri"/>
          <w:i/>
          <w:sz w:val="22"/>
          <w:szCs w:val="22"/>
        </w:rPr>
        <w:t xml:space="preserve">. Проводится обзор научных работ, свидетельствующий о необходимости </w:t>
      </w:r>
      <w:proofErr w:type="gramStart"/>
      <w:r>
        <w:rPr>
          <w:rFonts w:eastAsia="Calibri"/>
          <w:i/>
          <w:sz w:val="22"/>
          <w:szCs w:val="22"/>
        </w:rPr>
        <w:t>поиска особенностей персонификации преподавателей системы повышения</w:t>
      </w:r>
      <w:proofErr w:type="gramEnd"/>
      <w:r>
        <w:rPr>
          <w:rFonts w:eastAsia="Calibri"/>
          <w:i/>
          <w:sz w:val="22"/>
          <w:szCs w:val="22"/>
        </w:rPr>
        <w:t xml:space="preserve"> квалификации, особенно в системе МВД. </w:t>
      </w:r>
      <w:r>
        <w:rPr>
          <w:rFonts w:eastAsia="Calibri"/>
          <w:i/>
          <w:spacing w:val="-4"/>
          <w:sz w:val="22"/>
          <w:szCs w:val="22"/>
        </w:rPr>
        <w:t xml:space="preserve">В качестве </w:t>
      </w:r>
      <w:r>
        <w:rPr>
          <w:rFonts w:eastAsia="Calibri"/>
          <w:b/>
          <w:i/>
          <w:spacing w:val="-4"/>
          <w:sz w:val="22"/>
          <w:szCs w:val="22"/>
        </w:rPr>
        <w:t>методологического основания</w:t>
      </w:r>
      <w:r>
        <w:rPr>
          <w:rFonts w:eastAsia="Calibri"/>
          <w:i/>
          <w:spacing w:val="-4"/>
          <w:sz w:val="22"/>
          <w:szCs w:val="22"/>
        </w:rPr>
        <w:t xml:space="preserve"> выступает положение Э. Н. Гусинского о самоорганизующихся системах, согласно которым личность зрелого человека сама определяет направления своего становления и совершенствования. Исходя из этого, создаваемые условия ее развития должны коррелировать с внутренними потребностями</w:t>
      </w:r>
      <w:r>
        <w:rPr>
          <w:rFonts w:eastAsia="Calibri"/>
          <w:i/>
          <w:sz w:val="22"/>
          <w:szCs w:val="22"/>
        </w:rPr>
        <w:t>. В качестве ведущего метода исследования выступил аналитический метод.</w:t>
      </w:r>
    </w:p>
    <w:p w:rsidR="001410CA" w:rsidRDefault="001410CA" w:rsidP="001410CA">
      <w:pPr>
        <w:ind w:firstLine="284"/>
        <w:jc w:val="both"/>
        <w:rPr>
          <w:rFonts w:eastAsia="Calibri"/>
          <w:i/>
          <w:sz w:val="22"/>
          <w:szCs w:val="22"/>
        </w:rPr>
      </w:pPr>
      <w:r>
        <w:rPr>
          <w:rFonts w:eastAsia="Calibri"/>
          <w:i/>
          <w:spacing w:val="-4"/>
          <w:sz w:val="22"/>
          <w:szCs w:val="22"/>
        </w:rPr>
        <w:t xml:space="preserve">Характеризуются полеченные </w:t>
      </w:r>
      <w:r>
        <w:rPr>
          <w:rFonts w:eastAsia="Calibri"/>
          <w:b/>
          <w:i/>
          <w:spacing w:val="-4"/>
          <w:sz w:val="22"/>
          <w:szCs w:val="22"/>
        </w:rPr>
        <w:t>результаты</w:t>
      </w:r>
      <w:r>
        <w:rPr>
          <w:rFonts w:eastAsia="Calibri"/>
          <w:i/>
          <w:spacing w:val="-4"/>
          <w:sz w:val="22"/>
          <w:szCs w:val="22"/>
        </w:rPr>
        <w:t xml:space="preserve">, связанные с описанием внешних и внутренних факторов, выступающих ориентирами содержательных </w:t>
      </w:r>
      <w:proofErr w:type="gramStart"/>
      <w:r>
        <w:rPr>
          <w:rFonts w:eastAsia="Calibri"/>
          <w:i/>
          <w:spacing w:val="-4"/>
          <w:sz w:val="22"/>
          <w:szCs w:val="22"/>
        </w:rPr>
        <w:t>особенностей персонификации преподавателей институтов повышения квалификации сотрудников МВД России</w:t>
      </w:r>
      <w:proofErr w:type="gramEnd"/>
      <w:r>
        <w:rPr>
          <w:rFonts w:eastAsia="Calibri"/>
          <w:i/>
          <w:spacing w:val="-4"/>
          <w:sz w:val="22"/>
          <w:szCs w:val="22"/>
        </w:rPr>
        <w:t xml:space="preserve">. К внешним факторам относятся </w:t>
      </w:r>
      <w:r>
        <w:rPr>
          <w:rFonts w:eastAsia="Calibri"/>
          <w:i/>
          <w:sz w:val="22"/>
          <w:szCs w:val="22"/>
        </w:rPr>
        <w:t xml:space="preserve">необходимость учета государственной образовательной политики и тех задач, которые важно реализовывать преподавателям в рамках своих полномочий; освоение и применения </w:t>
      </w:r>
      <w:proofErr w:type="spellStart"/>
      <w:r>
        <w:rPr>
          <w:rFonts w:eastAsia="Calibri"/>
          <w:i/>
          <w:sz w:val="22"/>
          <w:szCs w:val="22"/>
        </w:rPr>
        <w:t>андрагогического</w:t>
      </w:r>
      <w:proofErr w:type="spellEnd"/>
      <w:r>
        <w:rPr>
          <w:rFonts w:eastAsia="Calibri"/>
          <w:i/>
          <w:sz w:val="22"/>
          <w:szCs w:val="22"/>
        </w:rPr>
        <w:t xml:space="preserve"> подхода в образовании и акцент на предметную направленность профессиональной деятельности. К внутренним факторам причислены: совершенствование коммуникации в разных сферах и по актуальным направлениям; повышение личностной и профессиональной мобильности, а также развитие научной культуры преподавателей в направлении концептуализации и популяризации научных знаний. Научная новизна исследования определяется выделением содержательных особенностей персонификации в профессиональном развитии </w:t>
      </w:r>
      <w:proofErr w:type="gramStart"/>
      <w:r>
        <w:rPr>
          <w:rFonts w:eastAsia="Calibri"/>
          <w:i/>
          <w:sz w:val="22"/>
          <w:szCs w:val="22"/>
        </w:rPr>
        <w:t>преподавателей системы повышения квалификации сотрудников МВД России</w:t>
      </w:r>
      <w:proofErr w:type="gramEnd"/>
      <w:r>
        <w:rPr>
          <w:rFonts w:eastAsia="Calibri"/>
          <w:i/>
          <w:sz w:val="22"/>
          <w:szCs w:val="22"/>
        </w:rPr>
        <w:t xml:space="preserve"> на основе методологии самоорганизующихся систем. Практическая значимость работы определяется комплексом интегрированных внешних и внутренних факторов, которые являются основой для определения </w:t>
      </w:r>
      <w:proofErr w:type="gramStart"/>
      <w:r>
        <w:rPr>
          <w:rFonts w:eastAsia="Calibri"/>
          <w:i/>
          <w:sz w:val="22"/>
          <w:szCs w:val="22"/>
        </w:rPr>
        <w:t>содержания персонифицированных программ повышения квалификации преподавателей системы образования специалистов МВД</w:t>
      </w:r>
      <w:proofErr w:type="gramEnd"/>
      <w:r>
        <w:rPr>
          <w:rFonts w:eastAsia="Calibri"/>
          <w:i/>
          <w:sz w:val="22"/>
          <w:szCs w:val="22"/>
        </w:rPr>
        <w:t>.</w:t>
      </w:r>
    </w:p>
    <w:p w:rsidR="001410CA" w:rsidRDefault="001410CA" w:rsidP="001410CA">
      <w:pPr>
        <w:autoSpaceDE w:val="0"/>
        <w:autoSpaceDN w:val="0"/>
        <w:adjustRightInd w:val="0"/>
        <w:ind w:firstLine="284"/>
        <w:jc w:val="both"/>
        <w:rPr>
          <w:b/>
          <w:bCs/>
          <w:kern w:val="20"/>
          <w:sz w:val="22"/>
          <w:szCs w:val="22"/>
          <w:lang w:val="en-US" w:eastAsia="uk-UA"/>
        </w:rPr>
      </w:pPr>
      <w:r>
        <w:rPr>
          <w:b/>
          <w:bCs/>
          <w:kern w:val="20"/>
          <w:sz w:val="22"/>
          <w:szCs w:val="22"/>
          <w:lang w:val="en-US" w:eastAsia="uk-UA"/>
        </w:rPr>
        <w:t>Abstract</w:t>
      </w:r>
    </w:p>
    <w:p w:rsidR="001410CA" w:rsidRDefault="001410CA" w:rsidP="001410CA">
      <w:pPr>
        <w:ind w:firstLine="284"/>
        <w:jc w:val="both"/>
        <w:rPr>
          <w:rFonts w:eastAsia="Calibri"/>
          <w:i/>
          <w:lang w:val="en-US"/>
        </w:rPr>
      </w:pPr>
      <w:proofErr w:type="gramStart"/>
      <w:r>
        <w:rPr>
          <w:rFonts w:ascii="Times New Roman CYR" w:eastAsia="Calibri" w:hAnsi="Times New Roman CYR" w:cs="Times New Roman CYR"/>
          <w:b/>
          <w:bCs/>
          <w:i/>
          <w:sz w:val="22"/>
          <w:szCs w:val="22"/>
          <w:lang w:val="en-US" w:eastAsia="en-US"/>
        </w:rPr>
        <w:t>The research problem and the rationale for its relevance.</w:t>
      </w:r>
      <w:proofErr w:type="gramEnd"/>
      <w:r>
        <w:rPr>
          <w:rFonts w:eastAsia="Calibri"/>
          <w:i/>
          <w:sz w:val="22"/>
          <w:szCs w:val="22"/>
          <w:lang w:val="en-US"/>
        </w:rPr>
        <w:t xml:space="preserve"> </w:t>
      </w:r>
      <w:r>
        <w:rPr>
          <w:rFonts w:eastAsia="Calibri"/>
          <w:b/>
          <w:i/>
          <w:sz w:val="22"/>
          <w:szCs w:val="22"/>
          <w:lang w:val="en-US"/>
        </w:rPr>
        <w:t xml:space="preserve">The relevance </w:t>
      </w:r>
      <w:r>
        <w:rPr>
          <w:rFonts w:eastAsia="Calibri"/>
          <w:i/>
          <w:sz w:val="22"/>
          <w:szCs w:val="22"/>
          <w:lang w:val="en-US"/>
        </w:rPr>
        <w:t>of the</w:t>
      </w:r>
      <w:r>
        <w:rPr>
          <w:rFonts w:eastAsia="Calibri"/>
          <w:i/>
          <w:lang w:val="en-US"/>
        </w:rPr>
        <w:t xml:space="preserve"> </w:t>
      </w:r>
      <w:r>
        <w:rPr>
          <w:rFonts w:eastAsia="Calibri"/>
          <w:i/>
          <w:sz w:val="22"/>
          <w:szCs w:val="22"/>
          <w:lang w:val="en-US"/>
        </w:rPr>
        <w:t>research is determined by the need to improve the quality of training for students through improving the professionalism of teachers of institutions for advanced training. Personification in education is one of the conditions for humane and personality-oriented education; therefore it can be used in determining the directions of professional development of both young and more experienced teachers. Teachers from the institutes of advanced training for employees of the Ministry of Internal Affairs of Russia bear a serious responsibility for training employees of the internal affairs bodies that ensure the safety of Russian citizens.</w:t>
      </w:r>
      <w:r>
        <w:rPr>
          <w:rFonts w:eastAsia="Calibri"/>
          <w:i/>
          <w:lang w:val="en-US"/>
        </w:rPr>
        <w:t xml:space="preserve"> </w:t>
      </w:r>
      <w:r>
        <w:rPr>
          <w:rFonts w:eastAsia="Calibri"/>
          <w:b/>
          <w:i/>
          <w:sz w:val="22"/>
          <w:szCs w:val="22"/>
          <w:lang w:val="en-US"/>
        </w:rPr>
        <w:t>The goal of research</w:t>
      </w:r>
      <w:r>
        <w:rPr>
          <w:rFonts w:eastAsia="Calibri"/>
          <w:i/>
          <w:sz w:val="22"/>
          <w:szCs w:val="22"/>
          <w:lang w:val="en-US"/>
        </w:rPr>
        <w:t xml:space="preserve"> is to describe the meaningful features of the personification of professional formation and development of teachers of advanced training institutes for employees of the Ministry of Internal Affairs of Russia.</w:t>
      </w:r>
      <w:r>
        <w:rPr>
          <w:rFonts w:eastAsia="Calibri"/>
          <w:i/>
          <w:lang w:val="en-US"/>
        </w:rPr>
        <w:t xml:space="preserve"> </w:t>
      </w:r>
      <w:r>
        <w:rPr>
          <w:rFonts w:eastAsia="Calibri"/>
          <w:i/>
          <w:sz w:val="22"/>
          <w:szCs w:val="22"/>
          <w:lang w:val="en-US"/>
        </w:rPr>
        <w:t xml:space="preserve">A review of scientific works is conducted, indicating the need to search for features of personification of teachers of the advanced training system, especially in the system of the </w:t>
      </w:r>
      <w:r>
        <w:rPr>
          <w:rFonts w:eastAsia="Calibri"/>
          <w:i/>
          <w:sz w:val="22"/>
          <w:szCs w:val="22"/>
          <w:lang w:val="en-US"/>
        </w:rPr>
        <w:lastRenderedPageBreak/>
        <w:t xml:space="preserve">Ministry of Internal Affairs. The methodological basis is the position of E. N. </w:t>
      </w:r>
      <w:proofErr w:type="spellStart"/>
      <w:r>
        <w:rPr>
          <w:rFonts w:eastAsia="Calibri"/>
          <w:i/>
          <w:sz w:val="22"/>
          <w:szCs w:val="22"/>
          <w:lang w:val="en-US"/>
        </w:rPr>
        <w:t>Gusinsky</w:t>
      </w:r>
      <w:proofErr w:type="spellEnd"/>
      <w:r>
        <w:rPr>
          <w:rFonts w:eastAsia="Calibri"/>
          <w:i/>
          <w:sz w:val="22"/>
          <w:szCs w:val="22"/>
          <w:lang w:val="en-US"/>
        </w:rPr>
        <w:t xml:space="preserve"> about self-organizing systems, according to which the personality of a mature person itself determines the directions of its formation and improvement. Based on this, the conditions created for its development must correlate with internal needs. The analytical method was used as the leading research method.</w:t>
      </w:r>
      <w:r>
        <w:rPr>
          <w:rFonts w:eastAsia="Calibri"/>
          <w:i/>
          <w:lang w:val="en-US"/>
        </w:rPr>
        <w:t xml:space="preserve"> </w:t>
      </w:r>
    </w:p>
    <w:p w:rsidR="001410CA" w:rsidRDefault="001410CA" w:rsidP="001410CA">
      <w:pPr>
        <w:ind w:firstLine="284"/>
        <w:jc w:val="both"/>
        <w:rPr>
          <w:rFonts w:eastAsia="Calibri"/>
          <w:i/>
          <w:spacing w:val="-4"/>
          <w:sz w:val="22"/>
          <w:szCs w:val="22"/>
          <w:lang w:val="en"/>
        </w:rPr>
      </w:pPr>
      <w:r>
        <w:rPr>
          <w:rFonts w:eastAsia="Calibri"/>
          <w:b/>
          <w:i/>
          <w:sz w:val="22"/>
          <w:szCs w:val="22"/>
          <w:lang w:val="en-US"/>
        </w:rPr>
        <w:t xml:space="preserve">The results obtained </w:t>
      </w:r>
      <w:r>
        <w:rPr>
          <w:rFonts w:eastAsia="Calibri"/>
          <w:i/>
          <w:sz w:val="22"/>
          <w:szCs w:val="22"/>
          <w:lang w:val="en-US"/>
        </w:rPr>
        <w:t xml:space="preserve">are characterized by the description of external and internal factors that serve as guidelines for the content features of the personalization of teachers at the institutes of professional development of the Russian Interior Ministry staff. External factors include the need to take into account the state educational policy and those tasks that are important for teachers to implement within their authority, the mastery and application of </w:t>
      </w:r>
      <w:proofErr w:type="spellStart"/>
      <w:r>
        <w:rPr>
          <w:rFonts w:eastAsia="Calibri"/>
          <w:i/>
          <w:sz w:val="22"/>
          <w:szCs w:val="22"/>
          <w:lang w:val="en-US"/>
        </w:rPr>
        <w:t>andragogical</w:t>
      </w:r>
      <w:proofErr w:type="spellEnd"/>
      <w:r>
        <w:rPr>
          <w:rFonts w:eastAsia="Calibri"/>
          <w:i/>
          <w:sz w:val="22"/>
          <w:szCs w:val="22"/>
          <w:lang w:val="en-US"/>
        </w:rPr>
        <w:t xml:space="preserve"> approach in education and the emphasis on the subject matter of professional activity.</w:t>
      </w:r>
      <w:r>
        <w:rPr>
          <w:rFonts w:eastAsia="Calibri"/>
          <w:i/>
          <w:lang w:val="en-US"/>
        </w:rPr>
        <w:t xml:space="preserve"> </w:t>
      </w:r>
      <w:r>
        <w:rPr>
          <w:rFonts w:eastAsia="Calibri"/>
          <w:i/>
          <w:sz w:val="22"/>
          <w:szCs w:val="22"/>
          <w:lang w:val="en-US"/>
        </w:rPr>
        <w:t xml:space="preserve">The internal factors include: improvement of communication in different spheres and in actual directions; increase of personal and professional mobility, as well as development of scientific culture of teachers in the direction of conceptualization and popularization of scientific knowledge. The scientific novelty of the research is determined by identifying the content features of personalization in the professional development of teachers of the system of professional development of the Ministry of Internal Affairs of Russia based on the methodology of self-organizing systems. </w:t>
      </w:r>
      <w:r>
        <w:rPr>
          <w:rFonts w:eastAsia="Calibri"/>
          <w:b/>
          <w:i/>
          <w:sz w:val="22"/>
          <w:szCs w:val="22"/>
          <w:lang w:val="en-US"/>
        </w:rPr>
        <w:t>The practical significance</w:t>
      </w:r>
      <w:r>
        <w:rPr>
          <w:rFonts w:eastAsia="Calibri"/>
          <w:i/>
          <w:sz w:val="22"/>
          <w:szCs w:val="22"/>
          <w:lang w:val="en-US"/>
        </w:rPr>
        <w:t xml:space="preserve"> of the work is determined by a complex of integrated external and internal factors, which are the basis for determining the content of the personalized programs of professional development of teachers of the education system of specialists of the Ministry of Internal Affairs.</w:t>
      </w:r>
    </w:p>
    <w:p w:rsidR="001410CA" w:rsidRDefault="001410CA" w:rsidP="001410CA">
      <w:pPr>
        <w:ind w:firstLine="284"/>
        <w:jc w:val="both"/>
        <w:rPr>
          <w:i/>
          <w:kern w:val="20"/>
          <w:sz w:val="22"/>
          <w:szCs w:val="22"/>
        </w:rPr>
      </w:pPr>
      <w:r>
        <w:rPr>
          <w:b/>
          <w:i/>
          <w:kern w:val="20"/>
          <w:sz w:val="22"/>
          <w:szCs w:val="22"/>
        </w:rPr>
        <w:t>Ключевые слова:</w:t>
      </w:r>
      <w:r>
        <w:rPr>
          <w:i/>
          <w:kern w:val="20"/>
          <w:sz w:val="22"/>
          <w:szCs w:val="22"/>
        </w:rPr>
        <w:t xml:space="preserve"> </w:t>
      </w:r>
      <w:r>
        <w:rPr>
          <w:bCs/>
          <w:i/>
          <w:iCs/>
          <w:kern w:val="20"/>
          <w:sz w:val="22"/>
          <w:szCs w:val="22"/>
        </w:rPr>
        <w:t xml:space="preserve">персонификация профессионального становления и развития, преподаватели, институт повышения квалификации, сотрудники МВД России, </w:t>
      </w:r>
      <w:proofErr w:type="spellStart"/>
      <w:r>
        <w:rPr>
          <w:bCs/>
          <w:i/>
          <w:iCs/>
          <w:kern w:val="20"/>
          <w:sz w:val="22"/>
          <w:szCs w:val="22"/>
        </w:rPr>
        <w:t>андрагогика</w:t>
      </w:r>
      <w:proofErr w:type="spellEnd"/>
      <w:r>
        <w:rPr>
          <w:bCs/>
          <w:i/>
          <w:iCs/>
          <w:kern w:val="20"/>
          <w:sz w:val="22"/>
          <w:szCs w:val="22"/>
        </w:rPr>
        <w:t>, коммуникация, научная культура.</w:t>
      </w:r>
    </w:p>
    <w:p w:rsidR="001410CA" w:rsidRDefault="001410CA" w:rsidP="001410CA">
      <w:pPr>
        <w:ind w:firstLine="284"/>
        <w:jc w:val="both"/>
        <w:rPr>
          <w:i/>
          <w:kern w:val="20"/>
          <w:sz w:val="22"/>
          <w:szCs w:val="22"/>
          <w:lang w:val="en-US"/>
        </w:rPr>
      </w:pPr>
      <w:r>
        <w:rPr>
          <w:b/>
          <w:bCs/>
          <w:i/>
          <w:kern w:val="20"/>
          <w:sz w:val="22"/>
          <w:szCs w:val="22"/>
          <w:lang w:val="en-US" w:eastAsia="uk-UA"/>
        </w:rPr>
        <w:t>Keywords:</w:t>
      </w:r>
      <w:r>
        <w:rPr>
          <w:bCs/>
          <w:i/>
          <w:kern w:val="20"/>
          <w:sz w:val="22"/>
          <w:szCs w:val="22"/>
          <w:lang w:val="en-US" w:eastAsia="uk-UA"/>
        </w:rPr>
        <w:t xml:space="preserve"> </w:t>
      </w:r>
      <w:r>
        <w:rPr>
          <w:i/>
          <w:kern w:val="20"/>
          <w:sz w:val="22"/>
          <w:szCs w:val="22"/>
          <w:lang w:val="en-US"/>
        </w:rPr>
        <w:t>personification of professional formation and development, teachers, advanced training institute, employees of the Ministry of Internal Affairs of Russia, andragogy, communication, scientific culture.</w:t>
      </w:r>
    </w:p>
    <w:p w:rsidR="001410CA" w:rsidRDefault="001410CA" w:rsidP="001410CA">
      <w:pPr>
        <w:ind w:firstLine="284"/>
        <w:jc w:val="both"/>
        <w:rPr>
          <w:i/>
          <w:kern w:val="20"/>
          <w:sz w:val="22"/>
          <w:szCs w:val="22"/>
          <w:lang w:val="en-US"/>
        </w:rPr>
      </w:pPr>
    </w:p>
    <w:p w:rsidR="005904BC" w:rsidRDefault="005904BC" w:rsidP="00694E42">
      <w:pPr>
        <w:pStyle w:val="af0"/>
        <w:ind w:left="284"/>
        <w:outlineLvl w:val="0"/>
        <w:rPr>
          <w:lang w:val="ru-RU"/>
        </w:rPr>
      </w:pPr>
    </w:p>
    <w:p w:rsidR="001410CA" w:rsidRDefault="001410CA" w:rsidP="001410CA">
      <w:pPr>
        <w:tabs>
          <w:tab w:val="left" w:pos="709"/>
        </w:tabs>
        <w:ind w:left="284"/>
        <w:jc w:val="both"/>
        <w:outlineLvl w:val="0"/>
        <w:rPr>
          <w:kern w:val="20"/>
          <w:highlight w:val="yellow"/>
        </w:rPr>
      </w:pPr>
      <w:r>
        <w:t xml:space="preserve">УДК </w:t>
      </w:r>
      <w:r w:rsidRPr="001410CA">
        <w:rPr>
          <w:rStyle w:val="10"/>
          <w:rFonts w:ascii="Times New Roman" w:eastAsia="Calibri" w:hAnsi="Times New Roman"/>
          <w:sz w:val="22"/>
          <w:szCs w:val="22"/>
        </w:rPr>
        <w:t>378.091.398+371.123</w:t>
      </w:r>
    </w:p>
    <w:p w:rsidR="001410CA" w:rsidRDefault="001410CA" w:rsidP="001410CA">
      <w:pPr>
        <w:tabs>
          <w:tab w:val="left" w:pos="709"/>
        </w:tabs>
        <w:ind w:left="284"/>
        <w:jc w:val="both"/>
        <w:outlineLvl w:val="0"/>
        <w:rPr>
          <w:kern w:val="20"/>
          <w:highlight w:val="yellow"/>
        </w:rPr>
      </w:pPr>
    </w:p>
    <w:p w:rsidR="001410CA" w:rsidRDefault="001410CA" w:rsidP="001410CA">
      <w:pPr>
        <w:ind w:left="284"/>
        <w:rPr>
          <w:b/>
          <w:bCs/>
          <w:kern w:val="20"/>
          <w:sz w:val="32"/>
          <w:szCs w:val="32"/>
        </w:rPr>
      </w:pPr>
      <w:r>
        <w:rPr>
          <w:b/>
          <w:bCs/>
          <w:kern w:val="20"/>
          <w:sz w:val="32"/>
          <w:szCs w:val="32"/>
        </w:rPr>
        <w:t xml:space="preserve">К вопросу о принципах регионализации </w:t>
      </w:r>
    </w:p>
    <w:p w:rsidR="001410CA" w:rsidRDefault="001410CA" w:rsidP="001410CA">
      <w:pPr>
        <w:ind w:left="284"/>
        <w:rPr>
          <w:b/>
          <w:bCs/>
          <w:kern w:val="20"/>
          <w:sz w:val="32"/>
          <w:szCs w:val="32"/>
        </w:rPr>
      </w:pPr>
      <w:r>
        <w:rPr>
          <w:b/>
          <w:bCs/>
          <w:kern w:val="20"/>
          <w:sz w:val="32"/>
          <w:szCs w:val="32"/>
        </w:rPr>
        <w:t xml:space="preserve">системы </w:t>
      </w:r>
      <w:proofErr w:type="gramStart"/>
      <w:r>
        <w:rPr>
          <w:b/>
          <w:bCs/>
          <w:kern w:val="20"/>
          <w:sz w:val="32"/>
          <w:szCs w:val="32"/>
        </w:rPr>
        <w:t>дополнительного</w:t>
      </w:r>
      <w:proofErr w:type="gramEnd"/>
      <w:r>
        <w:rPr>
          <w:b/>
          <w:bCs/>
          <w:kern w:val="20"/>
          <w:sz w:val="32"/>
          <w:szCs w:val="32"/>
        </w:rPr>
        <w:t xml:space="preserve"> педагогического </w:t>
      </w:r>
    </w:p>
    <w:p w:rsidR="001410CA" w:rsidRDefault="001410CA" w:rsidP="001410CA">
      <w:pPr>
        <w:ind w:left="284"/>
        <w:rPr>
          <w:b/>
          <w:bCs/>
          <w:kern w:val="20"/>
          <w:sz w:val="32"/>
          <w:szCs w:val="32"/>
          <w:highlight w:val="yellow"/>
        </w:rPr>
      </w:pPr>
      <w:r>
        <w:rPr>
          <w:b/>
          <w:bCs/>
          <w:kern w:val="20"/>
          <w:sz w:val="32"/>
          <w:szCs w:val="32"/>
        </w:rPr>
        <w:t>профессионального образования</w:t>
      </w:r>
    </w:p>
    <w:p w:rsidR="001410CA" w:rsidRDefault="001410CA" w:rsidP="001410CA">
      <w:pPr>
        <w:ind w:left="284"/>
        <w:rPr>
          <w:b/>
          <w:bCs/>
          <w:kern w:val="20"/>
          <w:sz w:val="16"/>
          <w:szCs w:val="16"/>
          <w:highlight w:val="red"/>
        </w:rPr>
      </w:pPr>
    </w:p>
    <w:p w:rsidR="001410CA" w:rsidRDefault="001410CA" w:rsidP="001410CA">
      <w:pPr>
        <w:ind w:left="284"/>
        <w:rPr>
          <w:b/>
          <w:kern w:val="20"/>
        </w:rPr>
      </w:pPr>
      <w:r>
        <w:rPr>
          <w:b/>
          <w:kern w:val="20"/>
        </w:rPr>
        <w:t xml:space="preserve">А. Н. Кузнецов </w:t>
      </w:r>
    </w:p>
    <w:p w:rsidR="001410CA" w:rsidRDefault="001410CA" w:rsidP="001410CA">
      <w:pPr>
        <w:ind w:left="284"/>
        <w:rPr>
          <w:kern w:val="20"/>
        </w:rPr>
      </w:pPr>
      <w:r>
        <w:rPr>
          <w:kern w:val="20"/>
          <w:lang w:val="en-US"/>
        </w:rPr>
        <w:t>https</w:t>
      </w:r>
      <w:r>
        <w:rPr>
          <w:kern w:val="20"/>
        </w:rPr>
        <w:t>://</w:t>
      </w:r>
      <w:proofErr w:type="spellStart"/>
      <w:r>
        <w:rPr>
          <w:kern w:val="20"/>
          <w:lang w:val="en-US"/>
        </w:rPr>
        <w:t>orcid</w:t>
      </w:r>
      <w:proofErr w:type="spellEnd"/>
      <w:r>
        <w:rPr>
          <w:kern w:val="20"/>
        </w:rPr>
        <w:t>.</w:t>
      </w:r>
      <w:r>
        <w:rPr>
          <w:kern w:val="20"/>
          <w:lang w:val="en-US"/>
        </w:rPr>
        <w:t>org</w:t>
      </w:r>
      <w:r>
        <w:rPr>
          <w:kern w:val="20"/>
        </w:rPr>
        <w:t>/0000-0003-1573-5491</w:t>
      </w:r>
    </w:p>
    <w:p w:rsidR="001410CA" w:rsidRPr="001410CA" w:rsidRDefault="001410CA" w:rsidP="001410CA">
      <w:pPr>
        <w:ind w:left="284"/>
        <w:rPr>
          <w:kern w:val="20"/>
        </w:rPr>
      </w:pPr>
      <w:proofErr w:type="spellStart"/>
      <w:r>
        <w:rPr>
          <w:kern w:val="20"/>
          <w:lang w:val="en-US"/>
        </w:rPr>
        <w:t>andremos</w:t>
      </w:r>
      <w:proofErr w:type="spellEnd"/>
      <w:r w:rsidRPr="001410CA">
        <w:rPr>
          <w:kern w:val="20"/>
        </w:rPr>
        <w:t>@</w:t>
      </w:r>
      <w:r>
        <w:rPr>
          <w:kern w:val="20"/>
          <w:lang w:val="en-US"/>
        </w:rPr>
        <w:t>inbox</w:t>
      </w:r>
      <w:r w:rsidRPr="001410CA">
        <w:rPr>
          <w:kern w:val="20"/>
        </w:rPr>
        <w:t>.</w:t>
      </w:r>
      <w:proofErr w:type="spellStart"/>
      <w:r>
        <w:rPr>
          <w:kern w:val="20"/>
          <w:lang w:val="en-US"/>
        </w:rPr>
        <w:t>ru</w:t>
      </w:r>
      <w:proofErr w:type="spellEnd"/>
    </w:p>
    <w:p w:rsidR="001410CA" w:rsidRPr="001410CA" w:rsidRDefault="001410CA" w:rsidP="001410CA">
      <w:pPr>
        <w:ind w:left="284"/>
        <w:rPr>
          <w:b/>
          <w:kern w:val="20"/>
          <w:sz w:val="32"/>
          <w:highlight w:val="red"/>
        </w:rPr>
      </w:pPr>
    </w:p>
    <w:p w:rsidR="001410CA" w:rsidRDefault="001410CA" w:rsidP="001410CA">
      <w:pPr>
        <w:ind w:left="284"/>
        <w:rPr>
          <w:b/>
          <w:bCs/>
          <w:kern w:val="20"/>
          <w:sz w:val="32"/>
          <w:szCs w:val="32"/>
          <w:lang w:val="en-US"/>
        </w:rPr>
      </w:pPr>
      <w:r>
        <w:rPr>
          <w:b/>
          <w:bCs/>
          <w:kern w:val="20"/>
          <w:sz w:val="32"/>
          <w:szCs w:val="32"/>
          <w:lang w:val="en-US"/>
        </w:rPr>
        <w:t xml:space="preserve">Principles of further pedagogical training: a case-study </w:t>
      </w:r>
    </w:p>
    <w:p w:rsidR="001410CA" w:rsidRDefault="001410CA" w:rsidP="001410CA">
      <w:pPr>
        <w:ind w:left="284"/>
        <w:rPr>
          <w:b/>
          <w:bCs/>
          <w:kern w:val="20"/>
          <w:sz w:val="32"/>
          <w:szCs w:val="32"/>
          <w:lang w:val="en-US"/>
        </w:rPr>
      </w:pPr>
      <w:proofErr w:type="gramStart"/>
      <w:r>
        <w:rPr>
          <w:b/>
          <w:bCs/>
          <w:kern w:val="20"/>
          <w:sz w:val="32"/>
          <w:szCs w:val="32"/>
          <w:lang w:val="en-US"/>
        </w:rPr>
        <w:t>of</w:t>
      </w:r>
      <w:proofErr w:type="gramEnd"/>
      <w:r>
        <w:rPr>
          <w:b/>
          <w:bCs/>
          <w:kern w:val="20"/>
          <w:sz w:val="32"/>
          <w:szCs w:val="32"/>
          <w:lang w:val="en-US"/>
        </w:rPr>
        <w:t xml:space="preserve"> regionalization of education systems</w:t>
      </w:r>
    </w:p>
    <w:p w:rsidR="001410CA" w:rsidRDefault="001410CA" w:rsidP="001410CA">
      <w:pPr>
        <w:ind w:left="284"/>
        <w:rPr>
          <w:b/>
          <w:kern w:val="20"/>
          <w:sz w:val="16"/>
          <w:szCs w:val="16"/>
          <w:lang w:val="en-US"/>
        </w:rPr>
      </w:pPr>
    </w:p>
    <w:p w:rsidR="001410CA" w:rsidRDefault="001410CA" w:rsidP="001410CA">
      <w:pPr>
        <w:ind w:left="284"/>
        <w:rPr>
          <w:b/>
          <w:bCs/>
          <w:kern w:val="20"/>
          <w:lang w:val="en-US"/>
        </w:rPr>
      </w:pPr>
      <w:r>
        <w:rPr>
          <w:b/>
          <w:bCs/>
          <w:kern w:val="20"/>
          <w:lang w:val="en-US"/>
        </w:rPr>
        <w:t xml:space="preserve">A. N. </w:t>
      </w:r>
      <w:proofErr w:type="spellStart"/>
      <w:r>
        <w:rPr>
          <w:b/>
          <w:bCs/>
          <w:kern w:val="20"/>
          <w:lang w:val="en-US"/>
        </w:rPr>
        <w:t>Kuznetsov</w:t>
      </w:r>
      <w:proofErr w:type="spellEnd"/>
    </w:p>
    <w:p w:rsidR="001410CA" w:rsidRDefault="001410CA" w:rsidP="001410CA">
      <w:pPr>
        <w:ind w:left="284"/>
        <w:rPr>
          <w:b/>
          <w:iCs/>
          <w:kern w:val="20"/>
          <w:sz w:val="28"/>
          <w:szCs w:val="28"/>
          <w:highlight w:val="yellow"/>
          <w:lang w:val="en-US"/>
        </w:rPr>
      </w:pPr>
    </w:p>
    <w:p w:rsidR="001410CA" w:rsidRDefault="001410CA" w:rsidP="001410CA">
      <w:pPr>
        <w:ind w:firstLine="284"/>
        <w:jc w:val="both"/>
        <w:rPr>
          <w:b/>
          <w:kern w:val="20"/>
          <w:sz w:val="22"/>
          <w:szCs w:val="22"/>
        </w:rPr>
      </w:pPr>
      <w:r>
        <w:rPr>
          <w:b/>
          <w:kern w:val="20"/>
          <w:sz w:val="22"/>
          <w:szCs w:val="22"/>
        </w:rPr>
        <w:t>Аннотация</w:t>
      </w:r>
    </w:p>
    <w:p w:rsidR="001410CA" w:rsidRDefault="001410CA" w:rsidP="001410CA">
      <w:pPr>
        <w:numPr>
          <w:ilvl w:val="12"/>
          <w:numId w:val="0"/>
        </w:numPr>
        <w:ind w:firstLine="284"/>
        <w:jc w:val="both"/>
        <w:rPr>
          <w:rFonts w:eastAsia="Calibri"/>
          <w:b/>
          <w:i/>
          <w:sz w:val="22"/>
          <w:szCs w:val="22"/>
          <w:lang w:eastAsia="en-US"/>
        </w:rPr>
      </w:pPr>
      <w:r>
        <w:rPr>
          <w:rFonts w:eastAsia="Calibri"/>
          <w:b/>
          <w:i/>
          <w:sz w:val="22"/>
          <w:szCs w:val="22"/>
          <w:lang w:eastAsia="en-US"/>
        </w:rPr>
        <w:lastRenderedPageBreak/>
        <w:t>Проблема исследования и обоснование ее актуальности</w:t>
      </w:r>
      <w:r>
        <w:rPr>
          <w:rStyle w:val="af5"/>
          <w:rFonts w:eastAsia="Calibri"/>
          <w:b/>
          <w:i/>
          <w:sz w:val="22"/>
          <w:szCs w:val="22"/>
          <w:lang w:eastAsia="en-US"/>
        </w:rPr>
        <w:footnoteReference w:id="1"/>
      </w:r>
      <w:r>
        <w:rPr>
          <w:rFonts w:eastAsia="Calibri"/>
          <w:b/>
          <w:i/>
          <w:sz w:val="22"/>
          <w:szCs w:val="22"/>
          <w:lang w:eastAsia="en-US"/>
        </w:rPr>
        <w:t xml:space="preserve">. </w:t>
      </w:r>
      <w:r>
        <w:rPr>
          <w:rFonts w:eastAsia="Calibri"/>
          <w:sz w:val="22"/>
          <w:szCs w:val="22"/>
          <w:lang w:eastAsia="en-US"/>
        </w:rPr>
        <w:t xml:space="preserve">Актуальность проблематики исследования, результаты которого представлены в данной статье, обусловлена как нормативными (стратегическими), так и практическими факторами. С одной стороны, Национальный проект «Образование» предполагает реализацию ряда мероприятий по профессиональному росту (в широко смысле этого понятия) работников образования. С другой стороны, повышение уровня </w:t>
      </w:r>
      <w:proofErr w:type="spellStart"/>
      <w:r>
        <w:rPr>
          <w:rFonts w:eastAsia="Calibri"/>
          <w:sz w:val="22"/>
          <w:szCs w:val="22"/>
          <w:lang w:eastAsia="en-US"/>
        </w:rPr>
        <w:t>сформированности</w:t>
      </w:r>
      <w:proofErr w:type="spellEnd"/>
      <w:r>
        <w:rPr>
          <w:rFonts w:eastAsia="Calibri"/>
          <w:sz w:val="22"/>
          <w:szCs w:val="22"/>
          <w:lang w:eastAsia="en-US"/>
        </w:rPr>
        <w:t xml:space="preserve"> профессионально-личностных компетенций педагогов и руководителей систем образования требуется для обеспечения качества учебного процесса в изменяющихся социально-экономических условиях как страны в целом, так и отдельных ее регионов. При этом одной из центральных проблем остается недостаточная разработанность методологии проектирования регионально-ориентированных программ </w:t>
      </w:r>
      <w:r>
        <w:rPr>
          <w:sz w:val="22"/>
          <w:szCs w:val="22"/>
        </w:rPr>
        <w:t>ДППО.</w:t>
      </w:r>
      <w:r>
        <w:rPr>
          <w:rFonts w:eastAsia="Calibri"/>
          <w:sz w:val="22"/>
          <w:szCs w:val="22"/>
          <w:lang w:eastAsia="en-US"/>
        </w:rPr>
        <w:t xml:space="preserve"> </w:t>
      </w:r>
    </w:p>
    <w:p w:rsidR="001410CA" w:rsidRDefault="001410CA" w:rsidP="001410CA">
      <w:pPr>
        <w:numPr>
          <w:ilvl w:val="12"/>
          <w:numId w:val="0"/>
        </w:numPr>
        <w:ind w:firstLine="284"/>
        <w:jc w:val="both"/>
        <w:rPr>
          <w:rFonts w:eastAsia="Calibri"/>
          <w:spacing w:val="6"/>
          <w:sz w:val="22"/>
          <w:szCs w:val="22"/>
          <w:lang w:eastAsia="en-US"/>
        </w:rPr>
      </w:pPr>
      <w:r>
        <w:rPr>
          <w:rFonts w:eastAsia="Calibri"/>
          <w:b/>
          <w:i/>
          <w:spacing w:val="6"/>
          <w:sz w:val="22"/>
          <w:szCs w:val="22"/>
          <w:lang w:eastAsia="en-US"/>
        </w:rPr>
        <w:t>Цель исследования</w:t>
      </w:r>
      <w:r>
        <w:rPr>
          <w:rFonts w:eastAsia="Calibri"/>
          <w:b/>
          <w:spacing w:val="6"/>
          <w:sz w:val="22"/>
          <w:szCs w:val="22"/>
          <w:lang w:eastAsia="en-US"/>
        </w:rPr>
        <w:t xml:space="preserve"> </w:t>
      </w:r>
      <w:r>
        <w:rPr>
          <w:rFonts w:eastAsia="Calibri"/>
          <w:spacing w:val="6"/>
          <w:sz w:val="22"/>
          <w:szCs w:val="22"/>
          <w:lang w:eastAsia="en-US"/>
        </w:rPr>
        <w:t xml:space="preserve">фактически сводится к выявлению и систематизации </w:t>
      </w:r>
      <w:r>
        <w:rPr>
          <w:bCs/>
          <w:spacing w:val="6"/>
          <w:sz w:val="22"/>
          <w:szCs w:val="22"/>
        </w:rPr>
        <w:t>принципов ДППО как значимого аспекта методологии регионализации данной образовательной системы.</w:t>
      </w:r>
    </w:p>
    <w:p w:rsidR="001410CA" w:rsidRDefault="001410CA" w:rsidP="001410CA">
      <w:pPr>
        <w:numPr>
          <w:ilvl w:val="12"/>
          <w:numId w:val="0"/>
        </w:numPr>
        <w:ind w:firstLine="284"/>
        <w:jc w:val="both"/>
        <w:rPr>
          <w:rFonts w:eastAsia="Calibri"/>
          <w:b/>
          <w:i/>
          <w:sz w:val="22"/>
          <w:szCs w:val="22"/>
          <w:lang w:eastAsia="en-US"/>
        </w:rPr>
      </w:pPr>
      <w:r>
        <w:rPr>
          <w:rFonts w:eastAsia="Calibri"/>
          <w:b/>
          <w:i/>
          <w:sz w:val="22"/>
          <w:szCs w:val="22"/>
          <w:lang w:eastAsia="en-US"/>
        </w:rPr>
        <w:t xml:space="preserve">Методология (материалы и методы). </w:t>
      </w:r>
      <w:r>
        <w:rPr>
          <w:rFonts w:eastAsia="Calibri"/>
          <w:sz w:val="22"/>
          <w:szCs w:val="22"/>
          <w:lang w:eastAsia="en-US"/>
        </w:rPr>
        <w:t xml:space="preserve">Методологическим основанием исследования стала идея синергетики и </w:t>
      </w:r>
      <w:proofErr w:type="spellStart"/>
      <w:r>
        <w:rPr>
          <w:rFonts w:eastAsia="Calibri"/>
          <w:sz w:val="22"/>
          <w:szCs w:val="22"/>
          <w:lang w:eastAsia="en-US"/>
        </w:rPr>
        <w:t>интегративности</w:t>
      </w:r>
      <w:proofErr w:type="spellEnd"/>
      <w:r>
        <w:rPr>
          <w:rFonts w:eastAsia="Calibri"/>
          <w:sz w:val="22"/>
          <w:szCs w:val="22"/>
          <w:lang w:eastAsia="en-US"/>
        </w:rPr>
        <w:t xml:space="preserve"> факторов образования. Были использованы следующие методы: изучение и анализ нормативно-правовых актов в области управления образованием, изучение и анализ педагогической литературы (с акцентом на результаты диссертационных исследований в области </w:t>
      </w:r>
      <w:proofErr w:type="spellStart"/>
      <w:r>
        <w:rPr>
          <w:rFonts w:eastAsia="Calibri"/>
          <w:sz w:val="22"/>
          <w:szCs w:val="22"/>
          <w:lang w:eastAsia="en-US"/>
        </w:rPr>
        <w:t>полиаспектного</w:t>
      </w:r>
      <w:proofErr w:type="spellEnd"/>
      <w:r>
        <w:rPr>
          <w:rFonts w:eastAsia="Calibri"/>
          <w:sz w:val="22"/>
          <w:szCs w:val="22"/>
          <w:lang w:eastAsia="en-US"/>
        </w:rPr>
        <w:t xml:space="preserve"> совершенствования системы </w:t>
      </w:r>
      <w:r>
        <w:rPr>
          <w:sz w:val="22"/>
          <w:szCs w:val="22"/>
        </w:rPr>
        <w:t>ДППО</w:t>
      </w:r>
      <w:r>
        <w:rPr>
          <w:rFonts w:eastAsia="Calibri"/>
          <w:sz w:val="22"/>
          <w:szCs w:val="22"/>
          <w:lang w:eastAsia="en-US"/>
        </w:rPr>
        <w:t xml:space="preserve">), анализ педагогической и управленческой практики в области </w:t>
      </w:r>
      <w:r>
        <w:rPr>
          <w:sz w:val="22"/>
          <w:szCs w:val="22"/>
        </w:rPr>
        <w:t>ДППО</w:t>
      </w:r>
      <w:r>
        <w:rPr>
          <w:rFonts w:eastAsia="Calibri"/>
          <w:sz w:val="22"/>
          <w:szCs w:val="22"/>
          <w:lang w:eastAsia="en-US"/>
        </w:rPr>
        <w:t xml:space="preserve">, </w:t>
      </w:r>
      <w:r>
        <w:rPr>
          <w:rFonts w:eastAsia="Calibri"/>
          <w:sz w:val="22"/>
          <w:szCs w:val="22"/>
          <w:lang w:val="en-US" w:eastAsia="en-US"/>
        </w:rPr>
        <w:t>SWOT</w:t>
      </w:r>
      <w:r>
        <w:rPr>
          <w:rFonts w:eastAsia="Calibri"/>
          <w:sz w:val="22"/>
          <w:szCs w:val="22"/>
          <w:lang w:eastAsia="en-US"/>
        </w:rPr>
        <w:t xml:space="preserve">-анализ, синтез и обобщение. </w:t>
      </w:r>
    </w:p>
    <w:p w:rsidR="001410CA" w:rsidRPr="001410CA" w:rsidRDefault="001410CA" w:rsidP="001410CA">
      <w:pPr>
        <w:numPr>
          <w:ilvl w:val="12"/>
          <w:numId w:val="0"/>
        </w:numPr>
        <w:ind w:firstLine="284"/>
        <w:jc w:val="both"/>
        <w:rPr>
          <w:rFonts w:eastAsia="Calibri"/>
          <w:b/>
          <w:i/>
          <w:sz w:val="22"/>
          <w:szCs w:val="22"/>
          <w:lang w:eastAsia="en-US"/>
        </w:rPr>
      </w:pPr>
      <w:r w:rsidRPr="001410CA">
        <w:rPr>
          <w:rFonts w:eastAsia="Calibri"/>
          <w:b/>
          <w:i/>
          <w:sz w:val="22"/>
          <w:szCs w:val="22"/>
          <w:lang w:eastAsia="en-US"/>
        </w:rPr>
        <w:t>Результаты исследования</w:t>
      </w:r>
    </w:p>
    <w:p w:rsidR="001410CA" w:rsidRPr="001410CA" w:rsidRDefault="001410CA" w:rsidP="001410CA">
      <w:pPr>
        <w:numPr>
          <w:ilvl w:val="12"/>
          <w:numId w:val="0"/>
        </w:numPr>
        <w:ind w:firstLine="284"/>
        <w:jc w:val="both"/>
        <w:rPr>
          <w:rFonts w:eastAsia="Calibri"/>
          <w:sz w:val="22"/>
          <w:szCs w:val="22"/>
          <w:lang w:eastAsia="en-US"/>
        </w:rPr>
      </w:pPr>
      <w:r w:rsidRPr="001410CA">
        <w:rPr>
          <w:rFonts w:eastAsia="Calibri"/>
          <w:sz w:val="22"/>
          <w:szCs w:val="22"/>
          <w:lang w:eastAsia="en-US"/>
        </w:rPr>
        <w:t xml:space="preserve">В качестве основного результата проведенного теоретического исследования выступает представленный в статье систематизированный перечень принципов обеспечения регионализации системы ДППО. </w:t>
      </w:r>
      <w:proofErr w:type="gramStart"/>
      <w:r w:rsidRPr="001410CA">
        <w:rPr>
          <w:rFonts w:eastAsia="Calibri"/>
          <w:sz w:val="22"/>
          <w:szCs w:val="22"/>
          <w:lang w:eastAsia="en-US"/>
        </w:rPr>
        <w:t xml:space="preserve">Выявлено и охарактеризовано более 40 принципов, сгруппированных (с позиции управления образованием) на семь смысловых категорий: </w:t>
      </w:r>
      <w:proofErr w:type="spellStart"/>
      <w:r w:rsidRPr="001410CA">
        <w:rPr>
          <w:rFonts w:eastAsia="Calibri"/>
          <w:sz w:val="22"/>
          <w:szCs w:val="22"/>
          <w:lang w:eastAsia="en-US"/>
        </w:rPr>
        <w:t>целеценностные</w:t>
      </w:r>
      <w:proofErr w:type="spellEnd"/>
      <w:r w:rsidRPr="001410CA">
        <w:rPr>
          <w:rFonts w:eastAsia="Calibri"/>
          <w:sz w:val="22"/>
          <w:szCs w:val="22"/>
          <w:lang w:eastAsia="en-US"/>
        </w:rPr>
        <w:t xml:space="preserve"> (аксиологические), географические, социально-экономические, инфраструктурные, содержательные, организационно-технологические, управленческие.</w:t>
      </w:r>
      <w:proofErr w:type="gramEnd"/>
      <w:r w:rsidRPr="001410CA">
        <w:rPr>
          <w:rFonts w:eastAsia="Calibri"/>
          <w:sz w:val="22"/>
          <w:szCs w:val="22"/>
          <w:lang w:eastAsia="en-US"/>
        </w:rPr>
        <w:t xml:space="preserve"> </w:t>
      </w:r>
      <w:proofErr w:type="gramStart"/>
      <w:r w:rsidRPr="001410CA">
        <w:rPr>
          <w:rFonts w:eastAsia="Calibri"/>
          <w:sz w:val="22"/>
          <w:szCs w:val="22"/>
          <w:lang w:eastAsia="en-US"/>
        </w:rPr>
        <w:t>Автором, в частности, сделан вывод о необходимости особенно внимательного отношения к проектированию индивидуализированных программ ДППО, а также соблюдения выверенного соотношения между вариативным и инвариантным компонентами их содержания.</w:t>
      </w:r>
      <w:proofErr w:type="gramEnd"/>
      <w:r w:rsidRPr="001410CA">
        <w:rPr>
          <w:rFonts w:eastAsia="Calibri"/>
          <w:sz w:val="22"/>
          <w:szCs w:val="22"/>
          <w:lang w:eastAsia="en-US"/>
        </w:rPr>
        <w:t xml:space="preserve"> Рассмотрена проблематика практического применения разработанной номенклатуры принципов при проектировании программ ДППО.</w:t>
      </w:r>
    </w:p>
    <w:p w:rsidR="001410CA" w:rsidRPr="001410CA" w:rsidRDefault="001410CA" w:rsidP="001410CA">
      <w:pPr>
        <w:ind w:firstLine="284"/>
        <w:jc w:val="both"/>
        <w:rPr>
          <w:rFonts w:eastAsia="Calibri"/>
          <w:i/>
          <w:spacing w:val="2"/>
          <w:sz w:val="22"/>
          <w:szCs w:val="22"/>
          <w:lang w:eastAsia="en-US"/>
        </w:rPr>
      </w:pPr>
      <w:r w:rsidRPr="001410CA">
        <w:rPr>
          <w:rFonts w:eastAsia="Calibri"/>
          <w:b/>
          <w:i/>
          <w:sz w:val="22"/>
          <w:szCs w:val="22"/>
          <w:lang w:eastAsia="en-US"/>
        </w:rPr>
        <w:t>Материалы статьи могут быть использованы</w:t>
      </w:r>
      <w:r w:rsidRPr="001410CA">
        <w:rPr>
          <w:rFonts w:eastAsia="Calibri"/>
          <w:b/>
          <w:sz w:val="22"/>
          <w:szCs w:val="22"/>
          <w:lang w:eastAsia="en-US"/>
        </w:rPr>
        <w:t xml:space="preserve"> </w:t>
      </w:r>
      <w:r w:rsidRPr="001410CA">
        <w:rPr>
          <w:rFonts w:eastAsia="Calibri"/>
          <w:sz w:val="22"/>
          <w:szCs w:val="22"/>
          <w:lang w:eastAsia="en-US"/>
        </w:rPr>
        <w:t>как исследователями, занимающимися методологическими основами педагогического образования, так и специалистами в области управления профессиональным развитием педагогов и методистами, ответственными за проектирования содержание программ ДППО.</w:t>
      </w:r>
    </w:p>
    <w:p w:rsidR="001410CA" w:rsidRPr="001410CA" w:rsidRDefault="001410CA" w:rsidP="001410CA">
      <w:pPr>
        <w:pStyle w:val="HTML"/>
        <w:spacing w:line="240" w:lineRule="auto"/>
        <w:ind w:firstLine="284"/>
        <w:rPr>
          <w:rFonts w:ascii="Times New Roman" w:hAnsi="Times New Roman"/>
          <w:b/>
          <w:kern w:val="20"/>
          <w:sz w:val="22"/>
          <w:szCs w:val="22"/>
          <w:lang w:val="en-US"/>
        </w:rPr>
      </w:pPr>
      <w:r w:rsidRPr="001410CA">
        <w:rPr>
          <w:rFonts w:ascii="Times New Roman" w:hAnsi="Times New Roman"/>
          <w:b/>
          <w:kern w:val="20"/>
          <w:sz w:val="22"/>
          <w:szCs w:val="22"/>
          <w:lang w:val="en-US"/>
        </w:rPr>
        <w:t>Abstract</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b/>
          <w:i/>
          <w:sz w:val="22"/>
          <w:szCs w:val="22"/>
          <w:lang w:val="en-US" w:eastAsia="en-US"/>
        </w:rPr>
      </w:pPr>
      <w:proofErr w:type="gramStart"/>
      <w:r w:rsidRPr="001410CA">
        <w:rPr>
          <w:rFonts w:eastAsia="Calibri"/>
          <w:b/>
          <w:i/>
          <w:sz w:val="22"/>
          <w:szCs w:val="22"/>
          <w:lang w:val="en-US" w:eastAsia="en-US"/>
        </w:rPr>
        <w:t>The research problem and the rationale for its relevance.</w:t>
      </w:r>
      <w:proofErr w:type="gramEnd"/>
      <w:r w:rsidRPr="001410CA">
        <w:rPr>
          <w:rFonts w:eastAsia="Calibri"/>
          <w:b/>
          <w:i/>
          <w:sz w:val="22"/>
          <w:szCs w:val="22"/>
          <w:lang w:val="en-US" w:eastAsia="en-US"/>
        </w:rPr>
        <w:t xml:space="preserve"> </w:t>
      </w:r>
      <w:r w:rsidRPr="001410CA">
        <w:rPr>
          <w:rFonts w:eastAsia="Calibri"/>
          <w:bCs/>
          <w:i/>
          <w:iCs/>
          <w:sz w:val="22"/>
          <w:szCs w:val="22"/>
          <w:lang w:val="en-US" w:eastAsia="en-US"/>
        </w:rPr>
        <w:t>The relevance of the research, the results of which are presented in this article, may be attributed to both normative (strategic) and practical factors. On the one hand, the ‘</w:t>
      </w:r>
      <w:r w:rsidRPr="001410CA">
        <w:rPr>
          <w:rFonts w:eastAsia="Calibri"/>
          <w:bCs/>
          <w:i/>
          <w:sz w:val="22"/>
          <w:szCs w:val="22"/>
          <w:lang w:val="en-US" w:eastAsia="en-US"/>
        </w:rPr>
        <w:t>Education’</w:t>
      </w:r>
      <w:r w:rsidRPr="001410CA">
        <w:rPr>
          <w:rFonts w:eastAsia="Calibri"/>
          <w:bCs/>
          <w:i/>
          <w:iCs/>
          <w:sz w:val="22"/>
          <w:szCs w:val="22"/>
          <w:lang w:val="en-US" w:eastAsia="en-US"/>
        </w:rPr>
        <w:t xml:space="preserve"> National Project involves the implementation of a number of measures for professional development – in the broader sense of the term – of educators. On the other hand, increasing the level of the professional and personal competencies of educators and heads of education systems is required to ensure the quality of the educational process in the changing social and economic conditions of the Russian Federation as a whole, and its individual regions. However, as one of the central problems in this context there remains the insufficient development of the methodology for designing the regionally oriented programs of further teacher training.</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bCs/>
          <w:i/>
          <w:iCs/>
          <w:sz w:val="22"/>
          <w:szCs w:val="22"/>
          <w:lang w:val="en-US" w:eastAsia="en-US"/>
        </w:rPr>
      </w:pPr>
      <w:r w:rsidRPr="001410CA">
        <w:rPr>
          <w:rFonts w:eastAsia="Calibri"/>
          <w:b/>
          <w:i/>
          <w:sz w:val="22"/>
          <w:szCs w:val="22"/>
          <w:lang w:val="en-US" w:eastAsia="en-US"/>
        </w:rPr>
        <w:lastRenderedPageBreak/>
        <w:t xml:space="preserve">The goal of research </w:t>
      </w:r>
      <w:r w:rsidRPr="001410CA">
        <w:rPr>
          <w:rFonts w:eastAsia="Calibri"/>
          <w:i/>
          <w:sz w:val="22"/>
          <w:szCs w:val="22"/>
          <w:lang w:val="en-US" w:eastAsia="en-US"/>
        </w:rPr>
        <w:t>is</w:t>
      </w:r>
      <w:r w:rsidRPr="001410CA">
        <w:rPr>
          <w:rFonts w:eastAsia="Calibri"/>
          <w:b/>
          <w:i/>
          <w:sz w:val="22"/>
          <w:szCs w:val="22"/>
          <w:lang w:val="en-US" w:eastAsia="en-US"/>
        </w:rPr>
        <w:t xml:space="preserve"> </w:t>
      </w:r>
      <w:r w:rsidRPr="001410CA">
        <w:rPr>
          <w:rFonts w:eastAsia="Calibri"/>
          <w:bCs/>
          <w:i/>
          <w:iCs/>
          <w:sz w:val="22"/>
          <w:szCs w:val="22"/>
          <w:lang w:val="en-US" w:eastAsia="en-US"/>
        </w:rPr>
        <w:t>to identify and systematize the principles of further teacher training as a significant aspect of the regionalization methodology of teacher training as an educational system.</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b/>
          <w:i/>
          <w:sz w:val="22"/>
          <w:szCs w:val="22"/>
          <w:lang w:val="en-US" w:eastAsia="en-US"/>
        </w:rPr>
      </w:pPr>
      <w:r w:rsidRPr="001410CA">
        <w:rPr>
          <w:rFonts w:eastAsia="Calibri"/>
          <w:b/>
          <w:i/>
          <w:sz w:val="22"/>
          <w:szCs w:val="22"/>
          <w:lang w:val="en-US" w:eastAsia="en-US"/>
        </w:rPr>
        <w:t>Methodology</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i/>
          <w:sz w:val="22"/>
          <w:szCs w:val="22"/>
          <w:lang w:val="en-US" w:eastAsia="en-US"/>
        </w:rPr>
      </w:pPr>
      <w:r w:rsidRPr="001410CA">
        <w:rPr>
          <w:rFonts w:eastAsia="Calibri"/>
          <w:i/>
          <w:sz w:val="22"/>
          <w:szCs w:val="22"/>
          <w:lang w:val="en-US" w:eastAsia="en-US"/>
        </w:rPr>
        <w:t xml:space="preserve">Methodologically, this study rests on the idea of synergy and integration of the factors of education. The following research methods were employed: the study and analysis of the regulatory acts in the field of education management, the study and analysis of education literature (with emphasis on the results of dissertation research in the field of multi-aspect development of the </w:t>
      </w:r>
      <w:r w:rsidRPr="001410CA">
        <w:rPr>
          <w:rFonts w:eastAsia="Calibri"/>
          <w:bCs/>
          <w:i/>
          <w:iCs/>
          <w:sz w:val="22"/>
          <w:szCs w:val="22"/>
          <w:lang w:val="en-US" w:eastAsia="en-US"/>
        </w:rPr>
        <w:t>further teacher training</w:t>
      </w:r>
      <w:r w:rsidRPr="001410CA">
        <w:rPr>
          <w:rFonts w:eastAsia="Calibri"/>
          <w:i/>
          <w:sz w:val="22"/>
          <w:szCs w:val="22"/>
          <w:lang w:val="en-US" w:eastAsia="en-US"/>
        </w:rPr>
        <w:t xml:space="preserve"> system), the analysis of pedagogical and managerial practice in the field of </w:t>
      </w:r>
      <w:r w:rsidRPr="001410CA">
        <w:rPr>
          <w:rFonts w:eastAsia="Calibri"/>
          <w:bCs/>
          <w:i/>
          <w:iCs/>
          <w:sz w:val="22"/>
          <w:szCs w:val="22"/>
          <w:lang w:val="en-US" w:eastAsia="en-US"/>
        </w:rPr>
        <w:t>further teacher training</w:t>
      </w:r>
      <w:r w:rsidRPr="001410CA">
        <w:rPr>
          <w:rFonts w:eastAsia="Calibri"/>
          <w:i/>
          <w:sz w:val="22"/>
          <w:szCs w:val="22"/>
          <w:lang w:val="en-US" w:eastAsia="en-US"/>
        </w:rPr>
        <w:t>, SWOT analysis, synthesis and generalization.</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b/>
          <w:i/>
          <w:sz w:val="22"/>
          <w:szCs w:val="22"/>
          <w:lang w:val="en-US" w:eastAsia="en-US"/>
        </w:rPr>
      </w:pPr>
      <w:r w:rsidRPr="001410CA">
        <w:rPr>
          <w:rFonts w:eastAsia="Calibri"/>
          <w:b/>
          <w:i/>
          <w:sz w:val="22"/>
          <w:szCs w:val="22"/>
          <w:lang w:val="en-US" w:eastAsia="en-US"/>
        </w:rPr>
        <w:t>Results</w:t>
      </w:r>
    </w:p>
    <w:p w:rsidR="001410CA" w:rsidRPr="001410CA" w:rsidRDefault="001410CA" w:rsidP="001410CA">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bCs/>
          <w:i/>
          <w:iCs/>
          <w:sz w:val="22"/>
          <w:szCs w:val="22"/>
          <w:lang w:val="en-US" w:eastAsia="en-US"/>
        </w:rPr>
      </w:pPr>
      <w:r w:rsidRPr="001410CA">
        <w:rPr>
          <w:rFonts w:eastAsia="Calibri"/>
          <w:bCs/>
          <w:i/>
          <w:iCs/>
          <w:sz w:val="22"/>
          <w:szCs w:val="22"/>
          <w:lang w:val="en-US" w:eastAsia="en-US"/>
        </w:rPr>
        <w:t>In the article, the author presents the key result of the theoretical study, i.e. the systematized nomenclature of principles for ensuring the regionalization of the further teacher training system. Forty-plus principles have been identified, characterized and grouped (from the perspective of education management) into seven semantic categories: value-based (</w:t>
      </w:r>
      <w:proofErr w:type="spellStart"/>
      <w:r w:rsidRPr="001410CA">
        <w:rPr>
          <w:rFonts w:eastAsia="Calibri"/>
          <w:bCs/>
          <w:i/>
          <w:iCs/>
          <w:sz w:val="22"/>
          <w:szCs w:val="22"/>
          <w:lang w:val="en-US" w:eastAsia="en-US"/>
        </w:rPr>
        <w:t>axiologic</w:t>
      </w:r>
      <w:proofErr w:type="spellEnd"/>
      <w:r w:rsidRPr="001410CA">
        <w:rPr>
          <w:rFonts w:eastAsia="Calibri"/>
          <w:bCs/>
          <w:i/>
          <w:iCs/>
          <w:sz w:val="22"/>
          <w:szCs w:val="22"/>
          <w:lang w:val="en-US" w:eastAsia="en-US"/>
        </w:rPr>
        <w:t xml:space="preserve">), geographic, socio-economic, infrastructural, content, organization, technology, and management. In particular, the author concluded that it is necessary to pay special attention to the design of individualized programs of further teacher training, as well as to observe the verified ratio between the </w:t>
      </w:r>
      <w:proofErr w:type="spellStart"/>
      <w:r w:rsidRPr="001410CA">
        <w:rPr>
          <w:rFonts w:eastAsia="Calibri"/>
          <w:bCs/>
          <w:i/>
          <w:iCs/>
          <w:sz w:val="22"/>
          <w:szCs w:val="22"/>
          <w:lang w:val="en-US" w:eastAsia="en-US"/>
        </w:rPr>
        <w:t>variative</w:t>
      </w:r>
      <w:proofErr w:type="spellEnd"/>
      <w:r w:rsidRPr="001410CA">
        <w:rPr>
          <w:rFonts w:eastAsia="Calibri"/>
          <w:bCs/>
          <w:i/>
          <w:iCs/>
          <w:sz w:val="22"/>
          <w:szCs w:val="22"/>
          <w:lang w:val="en-US" w:eastAsia="en-US"/>
        </w:rPr>
        <w:t xml:space="preserve"> and invariant components of the content of those programs. The author offers the possible ways of practical application of the deliberated set of principles to the program development.</w:t>
      </w:r>
    </w:p>
    <w:p w:rsidR="001410CA" w:rsidRPr="001410CA" w:rsidRDefault="001410CA" w:rsidP="0014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Calibri"/>
          <w:i/>
          <w:spacing w:val="4"/>
          <w:sz w:val="22"/>
          <w:szCs w:val="22"/>
          <w:lang w:val="en-US" w:eastAsia="en-US"/>
        </w:rPr>
      </w:pPr>
      <w:r w:rsidRPr="001410CA">
        <w:rPr>
          <w:rFonts w:eastAsia="Calibri"/>
          <w:b/>
          <w:i/>
          <w:sz w:val="22"/>
          <w:szCs w:val="22"/>
          <w:lang w:val="en-US" w:eastAsia="en-US"/>
        </w:rPr>
        <w:t xml:space="preserve">Practical application </w:t>
      </w:r>
      <w:r w:rsidRPr="001410CA">
        <w:rPr>
          <w:rFonts w:eastAsia="Calibri"/>
          <w:bCs/>
          <w:i/>
          <w:iCs/>
          <w:sz w:val="22"/>
          <w:szCs w:val="22"/>
          <w:lang w:val="en-US" w:eastAsia="en-US"/>
        </w:rPr>
        <w:t>of the materials is in their usefulness for researchers in the methodological foundations of teacher education, as well as experts in the field of management of professional development of teachers and methodologists responsible for the design of the content of programs of further teacher training.</w:t>
      </w:r>
    </w:p>
    <w:p w:rsidR="001410CA" w:rsidRPr="001410CA" w:rsidRDefault="001410CA" w:rsidP="001410C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i/>
          <w:kern w:val="20"/>
          <w:sz w:val="22"/>
          <w:szCs w:val="22"/>
          <w:lang w:val="ru-RU" w:eastAsia="ru-RU"/>
        </w:rPr>
      </w:pPr>
      <w:proofErr w:type="gramStart"/>
      <w:r w:rsidRPr="001410CA">
        <w:rPr>
          <w:rFonts w:ascii="Times New Roman" w:hAnsi="Times New Roman"/>
          <w:b/>
          <w:i/>
          <w:kern w:val="20"/>
          <w:sz w:val="22"/>
          <w:szCs w:val="22"/>
          <w:lang w:val="ru-RU"/>
        </w:rPr>
        <w:t>Ключевые слова:</w:t>
      </w:r>
      <w:r w:rsidRPr="001410CA">
        <w:rPr>
          <w:rFonts w:ascii="Times New Roman" w:hAnsi="Times New Roman"/>
          <w:i/>
          <w:kern w:val="20"/>
          <w:sz w:val="22"/>
          <w:szCs w:val="22"/>
          <w:lang w:val="ru-RU"/>
        </w:rPr>
        <w:t xml:space="preserve"> дополнительное профессионально-педагогическое образование, работники образования, педагогические кадры, регионализация образования, принципы проектирования, качество образования, педагогические компетенции, управленческие компетенции, управление образованием.</w:t>
      </w:r>
      <w:proofErr w:type="gramEnd"/>
    </w:p>
    <w:p w:rsidR="001410CA" w:rsidRPr="001410CA" w:rsidRDefault="001410CA" w:rsidP="0014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i/>
          <w:kern w:val="20"/>
          <w:sz w:val="22"/>
          <w:szCs w:val="22"/>
          <w:lang w:val="en-US"/>
        </w:rPr>
      </w:pPr>
      <w:r w:rsidRPr="001410CA">
        <w:rPr>
          <w:b/>
          <w:bCs/>
          <w:i/>
          <w:kern w:val="20"/>
          <w:sz w:val="22"/>
          <w:szCs w:val="22"/>
          <w:lang w:val="en-US" w:eastAsia="uk-UA"/>
        </w:rPr>
        <w:t>Keywords:</w:t>
      </w:r>
      <w:r w:rsidRPr="001410CA">
        <w:rPr>
          <w:bCs/>
          <w:i/>
          <w:kern w:val="20"/>
          <w:sz w:val="22"/>
          <w:szCs w:val="22"/>
          <w:lang w:val="en-US" w:eastAsia="uk-UA"/>
        </w:rPr>
        <w:t xml:space="preserve"> </w:t>
      </w:r>
      <w:r w:rsidRPr="001410CA">
        <w:rPr>
          <w:i/>
          <w:kern w:val="20"/>
          <w:sz w:val="22"/>
          <w:szCs w:val="22"/>
          <w:lang w:val="en-US"/>
        </w:rPr>
        <w:t>further training, school personnel, teachers, school heads, teacher competencies, school management competencies, quality of education, regionalization of education, principles of pedagogical design, education management.</w:t>
      </w:r>
    </w:p>
    <w:p w:rsidR="001410CA" w:rsidRDefault="001410CA" w:rsidP="00694E42">
      <w:pPr>
        <w:pStyle w:val="af0"/>
        <w:ind w:left="284"/>
        <w:outlineLvl w:val="0"/>
        <w:rPr>
          <w:sz w:val="22"/>
          <w:szCs w:val="22"/>
          <w:lang w:val="ru-RU"/>
        </w:rPr>
      </w:pPr>
    </w:p>
    <w:p w:rsidR="001410CA" w:rsidRDefault="001410CA" w:rsidP="001410CA">
      <w:pPr>
        <w:tabs>
          <w:tab w:val="left" w:pos="720"/>
        </w:tabs>
        <w:jc w:val="center"/>
        <w:outlineLvl w:val="0"/>
        <w:rPr>
          <w:b/>
          <w:bCs/>
          <w:kern w:val="20"/>
          <w:sz w:val="44"/>
          <w:szCs w:val="44"/>
        </w:rPr>
      </w:pPr>
      <w:r>
        <w:rPr>
          <w:b/>
          <w:bCs/>
          <w:kern w:val="20"/>
          <w:sz w:val="44"/>
          <w:szCs w:val="44"/>
        </w:rPr>
        <w:t>Исследования молодых ученых</w:t>
      </w:r>
    </w:p>
    <w:p w:rsidR="001410CA" w:rsidRDefault="001410CA" w:rsidP="001410CA">
      <w:pPr>
        <w:ind w:left="284"/>
        <w:rPr>
          <w:kern w:val="20"/>
          <w:highlight w:val="red"/>
        </w:rPr>
      </w:pPr>
    </w:p>
    <w:p w:rsidR="001410CA" w:rsidRDefault="001410CA" w:rsidP="001410CA">
      <w:pPr>
        <w:ind w:left="284"/>
        <w:rPr>
          <w:kern w:val="20"/>
          <w:sz w:val="20"/>
          <w:szCs w:val="20"/>
          <w:highlight w:val="red"/>
        </w:rPr>
      </w:pPr>
    </w:p>
    <w:p w:rsidR="001410CA" w:rsidRDefault="001410CA" w:rsidP="001410CA">
      <w:pPr>
        <w:ind w:left="284"/>
        <w:outlineLvl w:val="0"/>
        <w:rPr>
          <w:kern w:val="20"/>
        </w:rPr>
      </w:pPr>
      <w:r>
        <w:t>УДК 378.046.4+316.6</w:t>
      </w:r>
    </w:p>
    <w:p w:rsidR="001410CA" w:rsidRDefault="001410CA" w:rsidP="001410CA">
      <w:pPr>
        <w:ind w:left="284"/>
        <w:rPr>
          <w:kern w:val="20"/>
          <w:highlight w:val="red"/>
        </w:rPr>
      </w:pPr>
    </w:p>
    <w:p w:rsidR="001410CA" w:rsidRDefault="001410CA" w:rsidP="001410CA">
      <w:pPr>
        <w:shd w:val="clear" w:color="auto" w:fill="FFFFFF"/>
        <w:ind w:left="284"/>
        <w:rPr>
          <w:b/>
          <w:bCs/>
          <w:kern w:val="20"/>
          <w:sz w:val="32"/>
          <w:szCs w:val="32"/>
        </w:rPr>
      </w:pPr>
      <w:r>
        <w:rPr>
          <w:b/>
          <w:bCs/>
          <w:kern w:val="20"/>
          <w:sz w:val="32"/>
          <w:szCs w:val="32"/>
        </w:rPr>
        <w:t xml:space="preserve">Формирование уверенного поведения </w:t>
      </w:r>
    </w:p>
    <w:p w:rsidR="001410CA" w:rsidRDefault="001410CA" w:rsidP="001410CA">
      <w:pPr>
        <w:shd w:val="clear" w:color="auto" w:fill="FFFFFF"/>
        <w:ind w:left="284"/>
        <w:rPr>
          <w:b/>
          <w:bCs/>
          <w:kern w:val="20"/>
          <w:sz w:val="32"/>
          <w:szCs w:val="32"/>
        </w:rPr>
      </w:pPr>
      <w:r>
        <w:rPr>
          <w:b/>
          <w:bCs/>
          <w:kern w:val="20"/>
          <w:sz w:val="32"/>
          <w:szCs w:val="32"/>
        </w:rPr>
        <w:t xml:space="preserve">у молодых сотрудников полиции </w:t>
      </w:r>
    </w:p>
    <w:p w:rsidR="001410CA" w:rsidRDefault="001410CA" w:rsidP="001410CA">
      <w:pPr>
        <w:shd w:val="clear" w:color="auto" w:fill="FFFFFF"/>
        <w:ind w:left="284"/>
        <w:rPr>
          <w:b/>
          <w:bCs/>
          <w:kern w:val="20"/>
          <w:sz w:val="32"/>
          <w:szCs w:val="32"/>
        </w:rPr>
      </w:pPr>
      <w:r>
        <w:rPr>
          <w:b/>
          <w:bCs/>
          <w:kern w:val="20"/>
          <w:sz w:val="32"/>
          <w:szCs w:val="32"/>
        </w:rPr>
        <w:t>с применением активных методов обучения</w:t>
      </w:r>
    </w:p>
    <w:p w:rsidR="001410CA" w:rsidRDefault="001410CA" w:rsidP="001410CA">
      <w:pPr>
        <w:shd w:val="clear" w:color="auto" w:fill="FFFFFF"/>
        <w:ind w:left="284"/>
        <w:rPr>
          <w:bCs/>
          <w:kern w:val="20"/>
          <w:sz w:val="16"/>
          <w:szCs w:val="16"/>
          <w:highlight w:val="yellow"/>
        </w:rPr>
      </w:pPr>
    </w:p>
    <w:p w:rsidR="001410CA" w:rsidRDefault="001410CA" w:rsidP="001410CA">
      <w:pPr>
        <w:shd w:val="clear" w:color="auto" w:fill="FFFFFF"/>
        <w:ind w:left="284"/>
        <w:rPr>
          <w:b/>
          <w:bCs/>
          <w:kern w:val="20"/>
        </w:rPr>
      </w:pPr>
      <w:r>
        <w:rPr>
          <w:b/>
          <w:bCs/>
          <w:kern w:val="20"/>
        </w:rPr>
        <w:t xml:space="preserve">Р. О. </w:t>
      </w:r>
      <w:proofErr w:type="spellStart"/>
      <w:r>
        <w:rPr>
          <w:b/>
          <w:bCs/>
          <w:kern w:val="20"/>
        </w:rPr>
        <w:t>Бештоев</w:t>
      </w:r>
      <w:proofErr w:type="spellEnd"/>
      <w:r>
        <w:rPr>
          <w:b/>
          <w:bCs/>
          <w:kern w:val="20"/>
        </w:rPr>
        <w:t xml:space="preserve"> </w:t>
      </w:r>
    </w:p>
    <w:p w:rsidR="001410CA" w:rsidRDefault="001410CA" w:rsidP="001410CA">
      <w:pPr>
        <w:shd w:val="clear" w:color="auto" w:fill="FFFFFF"/>
        <w:ind w:left="284"/>
        <w:rPr>
          <w:bCs/>
          <w:kern w:val="20"/>
          <w:highlight w:val="yellow"/>
        </w:rPr>
      </w:pPr>
      <w:r>
        <w:rPr>
          <w:bCs/>
          <w:kern w:val="20"/>
          <w:lang w:val="en-US"/>
        </w:rPr>
        <w:t>https</w:t>
      </w:r>
      <w:r>
        <w:rPr>
          <w:bCs/>
          <w:kern w:val="20"/>
        </w:rPr>
        <w:t>://</w:t>
      </w:r>
      <w:proofErr w:type="spellStart"/>
      <w:r>
        <w:rPr>
          <w:bCs/>
          <w:kern w:val="20"/>
          <w:lang w:val="en-US"/>
        </w:rPr>
        <w:t>orcid</w:t>
      </w:r>
      <w:proofErr w:type="spellEnd"/>
      <w:r>
        <w:rPr>
          <w:bCs/>
          <w:kern w:val="20"/>
        </w:rPr>
        <w:t>.</w:t>
      </w:r>
      <w:r>
        <w:rPr>
          <w:bCs/>
          <w:kern w:val="20"/>
          <w:lang w:val="en-US"/>
        </w:rPr>
        <w:t>org</w:t>
      </w:r>
      <w:r>
        <w:rPr>
          <w:bCs/>
          <w:kern w:val="20"/>
        </w:rPr>
        <w:t>/</w:t>
      </w:r>
      <w:r>
        <w:t xml:space="preserve"> </w:t>
      </w:r>
      <w:r>
        <w:rPr>
          <w:bCs/>
          <w:kern w:val="20"/>
        </w:rPr>
        <w:t>0000-0001-8512-2952</w:t>
      </w:r>
    </w:p>
    <w:p w:rsidR="001410CA" w:rsidRDefault="001410CA" w:rsidP="001410CA">
      <w:pPr>
        <w:shd w:val="clear" w:color="auto" w:fill="FFFFFF"/>
        <w:ind w:left="284"/>
        <w:rPr>
          <w:bCs/>
          <w:kern w:val="20"/>
          <w:lang w:val="en-US"/>
        </w:rPr>
      </w:pPr>
      <w:r>
        <w:rPr>
          <w:bCs/>
          <w:kern w:val="20"/>
          <w:lang w:val="en-US"/>
        </w:rPr>
        <w:t>beshtoyevr@inbox.ru</w:t>
      </w:r>
    </w:p>
    <w:p w:rsidR="001410CA" w:rsidRDefault="001410CA" w:rsidP="001410CA">
      <w:pPr>
        <w:shd w:val="clear" w:color="auto" w:fill="FFFFFF"/>
        <w:rPr>
          <w:b/>
          <w:kern w:val="20"/>
          <w:sz w:val="20"/>
          <w:szCs w:val="20"/>
          <w:lang w:val="en-US"/>
        </w:rPr>
      </w:pPr>
    </w:p>
    <w:p w:rsidR="001410CA" w:rsidRDefault="001410CA" w:rsidP="001410CA">
      <w:pPr>
        <w:shd w:val="clear" w:color="auto" w:fill="FFFFFF"/>
        <w:ind w:left="284"/>
        <w:rPr>
          <w:b/>
          <w:kern w:val="20"/>
          <w:sz w:val="32"/>
          <w:szCs w:val="32"/>
          <w:lang w:val="en-US"/>
        </w:rPr>
      </w:pPr>
      <w:r>
        <w:rPr>
          <w:b/>
          <w:kern w:val="20"/>
          <w:sz w:val="32"/>
          <w:szCs w:val="32"/>
          <w:lang w:val="en-US"/>
        </w:rPr>
        <w:t xml:space="preserve">Formation of confident behavior among young police officers </w:t>
      </w:r>
    </w:p>
    <w:p w:rsidR="001410CA" w:rsidRDefault="001410CA" w:rsidP="001410CA">
      <w:pPr>
        <w:shd w:val="clear" w:color="auto" w:fill="FFFFFF"/>
        <w:ind w:left="284"/>
        <w:rPr>
          <w:b/>
          <w:kern w:val="20"/>
          <w:sz w:val="32"/>
          <w:szCs w:val="32"/>
          <w:lang w:val="en-US"/>
        </w:rPr>
      </w:pPr>
      <w:proofErr w:type="gramStart"/>
      <w:r>
        <w:rPr>
          <w:b/>
          <w:kern w:val="20"/>
          <w:sz w:val="32"/>
          <w:szCs w:val="32"/>
          <w:lang w:val="en-US"/>
        </w:rPr>
        <w:t>using</w:t>
      </w:r>
      <w:proofErr w:type="gramEnd"/>
      <w:r>
        <w:rPr>
          <w:b/>
          <w:kern w:val="20"/>
          <w:sz w:val="32"/>
          <w:szCs w:val="32"/>
          <w:lang w:val="en-US"/>
        </w:rPr>
        <w:t xml:space="preserve"> active training methods</w:t>
      </w:r>
    </w:p>
    <w:p w:rsidR="001410CA" w:rsidRDefault="001410CA" w:rsidP="001410CA">
      <w:pPr>
        <w:shd w:val="clear" w:color="auto" w:fill="FFFFFF"/>
        <w:ind w:left="284"/>
        <w:rPr>
          <w:b/>
          <w:kern w:val="20"/>
          <w:sz w:val="16"/>
          <w:szCs w:val="32"/>
          <w:highlight w:val="yellow"/>
          <w:lang w:val="en-US"/>
        </w:rPr>
      </w:pPr>
    </w:p>
    <w:p w:rsidR="001410CA" w:rsidRDefault="001410CA" w:rsidP="001410CA">
      <w:pPr>
        <w:ind w:left="284"/>
        <w:rPr>
          <w:b/>
          <w:bCs/>
          <w:kern w:val="20"/>
          <w:lang w:val="en-US"/>
        </w:rPr>
      </w:pPr>
      <w:r>
        <w:rPr>
          <w:b/>
          <w:bCs/>
          <w:kern w:val="20"/>
          <w:lang w:val="en-US"/>
        </w:rPr>
        <w:lastRenderedPageBreak/>
        <w:t xml:space="preserve">R. O. </w:t>
      </w:r>
      <w:proofErr w:type="spellStart"/>
      <w:r>
        <w:rPr>
          <w:b/>
          <w:bCs/>
          <w:kern w:val="20"/>
          <w:lang w:val="en-US"/>
        </w:rPr>
        <w:t>Bestoev</w:t>
      </w:r>
      <w:proofErr w:type="spellEnd"/>
    </w:p>
    <w:p w:rsidR="001410CA" w:rsidRDefault="001410CA" w:rsidP="001410CA">
      <w:pPr>
        <w:ind w:left="284"/>
        <w:rPr>
          <w:b/>
          <w:kern w:val="20"/>
          <w:sz w:val="20"/>
          <w:szCs w:val="20"/>
          <w:highlight w:val="yellow"/>
          <w:lang w:val="en-US"/>
        </w:rPr>
      </w:pPr>
    </w:p>
    <w:p w:rsidR="001410CA" w:rsidRDefault="001410CA" w:rsidP="001410CA">
      <w:pPr>
        <w:ind w:firstLine="284"/>
        <w:jc w:val="both"/>
        <w:rPr>
          <w:b/>
          <w:kern w:val="20"/>
          <w:sz w:val="22"/>
          <w:szCs w:val="22"/>
        </w:rPr>
      </w:pPr>
      <w:r>
        <w:rPr>
          <w:b/>
          <w:kern w:val="20"/>
          <w:sz w:val="22"/>
          <w:szCs w:val="22"/>
        </w:rPr>
        <w:t>Аннотация</w:t>
      </w:r>
    </w:p>
    <w:p w:rsidR="001410CA" w:rsidRDefault="001410CA" w:rsidP="001410CA">
      <w:pPr>
        <w:ind w:firstLine="284"/>
        <w:jc w:val="both"/>
        <w:rPr>
          <w:rFonts w:eastAsia="Calibri"/>
          <w:i/>
          <w:sz w:val="22"/>
          <w:szCs w:val="22"/>
          <w:lang w:eastAsia="en-US"/>
        </w:rPr>
      </w:pPr>
      <w:r>
        <w:rPr>
          <w:rFonts w:eastAsia="Calibri"/>
          <w:b/>
          <w:i/>
          <w:sz w:val="22"/>
          <w:szCs w:val="22"/>
          <w:lang w:eastAsia="en-US"/>
        </w:rPr>
        <w:t xml:space="preserve">Проблема исследования и обоснование ее актуальности. </w:t>
      </w:r>
      <w:r>
        <w:rPr>
          <w:rFonts w:eastAsia="Calibri"/>
          <w:i/>
          <w:sz w:val="22"/>
          <w:szCs w:val="22"/>
          <w:lang w:eastAsia="en-US"/>
        </w:rPr>
        <w:t xml:space="preserve">Спокойствие и безопасность граждан в значительной степени зависят от компетентности правоохранительных органов их защищающих. При этом молодые сотрудники полиции в редких случаях отличаются высоким профессионализмом в силу недостаточности опыта. Это провоцирует у них неуверенное поведение и снижет удовлетворенность профессиональной деятельностью. </w:t>
      </w:r>
      <w:r>
        <w:rPr>
          <w:rFonts w:eastAsia="Calibri"/>
          <w:b/>
          <w:i/>
          <w:sz w:val="22"/>
          <w:szCs w:val="22"/>
          <w:lang w:eastAsia="en-US"/>
        </w:rPr>
        <w:t>Цель исследования</w:t>
      </w:r>
      <w:r>
        <w:rPr>
          <w:rFonts w:eastAsia="Calibri"/>
          <w:i/>
          <w:sz w:val="22"/>
          <w:szCs w:val="22"/>
          <w:lang w:eastAsia="en-US"/>
        </w:rPr>
        <w:t xml:space="preserve"> заключается в описании активных методов обучения, способствующих формированию уверенного поведения у молодых сотрудников полиции. </w:t>
      </w:r>
      <w:r>
        <w:rPr>
          <w:rFonts w:eastAsia="Calibri"/>
          <w:b/>
          <w:i/>
          <w:sz w:val="22"/>
          <w:szCs w:val="22"/>
          <w:lang w:eastAsia="en-US"/>
        </w:rPr>
        <w:t>Методология (материалы и методы).</w:t>
      </w:r>
      <w:r>
        <w:rPr>
          <w:rFonts w:eastAsia="Calibri"/>
          <w:i/>
          <w:sz w:val="22"/>
          <w:szCs w:val="22"/>
          <w:lang w:eastAsia="en-US"/>
        </w:rPr>
        <w:t xml:space="preserve"> В качестве методологического подхода выступает положение Э. Ф. </w:t>
      </w:r>
      <w:proofErr w:type="spellStart"/>
      <w:r>
        <w:rPr>
          <w:rFonts w:eastAsia="Calibri"/>
          <w:i/>
          <w:sz w:val="22"/>
          <w:szCs w:val="22"/>
          <w:lang w:eastAsia="en-US"/>
        </w:rPr>
        <w:t>Зеера</w:t>
      </w:r>
      <w:proofErr w:type="spellEnd"/>
      <w:r>
        <w:rPr>
          <w:rFonts w:eastAsia="Calibri"/>
          <w:i/>
          <w:sz w:val="22"/>
          <w:szCs w:val="22"/>
          <w:lang w:eastAsia="en-US"/>
        </w:rPr>
        <w:t xml:space="preserve"> о профессиональных кризисах на каждом из этапов профессионального становления. Молодые специалисты могут переживать два кризиса: кризис профессиональных </w:t>
      </w:r>
      <w:proofErr w:type="spellStart"/>
      <w:r>
        <w:rPr>
          <w:rFonts w:eastAsia="Calibri"/>
          <w:i/>
          <w:sz w:val="22"/>
          <w:szCs w:val="22"/>
          <w:lang w:eastAsia="en-US"/>
        </w:rPr>
        <w:t>экспектаций</w:t>
      </w:r>
      <w:proofErr w:type="spellEnd"/>
      <w:r>
        <w:rPr>
          <w:rFonts w:eastAsia="Calibri"/>
          <w:i/>
          <w:sz w:val="22"/>
          <w:szCs w:val="22"/>
          <w:lang w:eastAsia="en-US"/>
        </w:rPr>
        <w:t xml:space="preserve"> и кризис профессионального роста, снижающих удовлетворенность трудом. С целью успешного прохождения данных кризисов важно на курсах повышения квалификации сотрудников полиции уделять особое внимание формированию уверенного поведения у молодых специалистов. Для исследования удовлетворенности профессиональной деятельностью и уверенностью в себе применялась методика Н. П. </w:t>
      </w:r>
      <w:proofErr w:type="spellStart"/>
      <w:r>
        <w:rPr>
          <w:rFonts w:eastAsia="Calibri"/>
          <w:i/>
          <w:sz w:val="22"/>
          <w:szCs w:val="22"/>
          <w:lang w:eastAsia="en-US"/>
        </w:rPr>
        <w:t>Фетискина</w:t>
      </w:r>
      <w:proofErr w:type="spellEnd"/>
      <w:r>
        <w:rPr>
          <w:rFonts w:eastAsia="Calibri"/>
          <w:i/>
          <w:sz w:val="22"/>
          <w:szCs w:val="22"/>
          <w:lang w:eastAsia="en-US"/>
        </w:rPr>
        <w:t xml:space="preserve"> и тест </w:t>
      </w:r>
      <w:proofErr w:type="spellStart"/>
      <w:r>
        <w:rPr>
          <w:rFonts w:eastAsia="Calibri"/>
          <w:i/>
          <w:sz w:val="22"/>
          <w:szCs w:val="22"/>
          <w:lang w:eastAsia="en-US"/>
        </w:rPr>
        <w:t>Райдаса</w:t>
      </w:r>
      <w:proofErr w:type="spellEnd"/>
      <w:r>
        <w:rPr>
          <w:rFonts w:eastAsia="Calibri"/>
          <w:i/>
          <w:sz w:val="22"/>
          <w:szCs w:val="22"/>
          <w:lang w:eastAsia="en-US"/>
        </w:rPr>
        <w:t xml:space="preserve">. Было выявлено, что молодые сотрудники полиции в меньшей степени удовлетворены своим трудом и демонстрируют менее уверенное поведение. Обзор научных исследований ученых отечественной и зарубежной науки показал необходимость развития личностных качеств у молодых сотрудников полиции, консервативность системы повышения квалификации системы МВД России и необходимость ее обновления активными методами обучения. </w:t>
      </w:r>
      <w:r>
        <w:rPr>
          <w:rFonts w:eastAsia="Calibri"/>
          <w:b/>
          <w:i/>
          <w:sz w:val="22"/>
          <w:szCs w:val="22"/>
          <w:lang w:eastAsia="en-US"/>
        </w:rPr>
        <w:t>Результаты.</w:t>
      </w:r>
      <w:r>
        <w:rPr>
          <w:rFonts w:eastAsia="Calibri"/>
          <w:i/>
          <w:sz w:val="22"/>
          <w:szCs w:val="22"/>
          <w:lang w:eastAsia="en-US"/>
        </w:rPr>
        <w:t xml:space="preserve"> Обоснованы и раскрыты три активных метода, которые имеют высокий потенциал в формировании уверенного поведения у молодых сотрудников полиции. К ним относятся: тренинг </w:t>
      </w:r>
      <w:proofErr w:type="spellStart"/>
      <w:r>
        <w:rPr>
          <w:rFonts w:eastAsia="Calibri"/>
          <w:i/>
          <w:sz w:val="22"/>
          <w:szCs w:val="22"/>
          <w:lang w:eastAsia="en-US"/>
        </w:rPr>
        <w:t>ассертивности</w:t>
      </w:r>
      <w:proofErr w:type="spellEnd"/>
      <w:r>
        <w:rPr>
          <w:rFonts w:eastAsia="Calibri"/>
          <w:i/>
          <w:sz w:val="22"/>
          <w:szCs w:val="22"/>
          <w:lang w:eastAsia="en-US"/>
        </w:rPr>
        <w:t xml:space="preserve">, технология наставничества и виртуальное взаимодействие в цифровом формате, в частности, в социальных сетях и на форумах. Данные решения отличаются научной новизной и практической значимостью, </w:t>
      </w:r>
      <w:proofErr w:type="gramStart"/>
      <w:r>
        <w:rPr>
          <w:rFonts w:eastAsia="Calibri"/>
          <w:i/>
          <w:sz w:val="22"/>
          <w:szCs w:val="22"/>
          <w:lang w:eastAsia="en-US"/>
        </w:rPr>
        <w:t>способствующими</w:t>
      </w:r>
      <w:proofErr w:type="gramEnd"/>
      <w:r>
        <w:rPr>
          <w:rFonts w:eastAsia="Calibri"/>
          <w:i/>
          <w:sz w:val="22"/>
          <w:szCs w:val="22"/>
          <w:lang w:eastAsia="en-US"/>
        </w:rPr>
        <w:t xml:space="preserve"> обогащению теоретических и практических аспектов повышения квалификации в системе МВД России. Преимущества предложенных решений заключаются в их относительной экономичности, но необходимости психологической компетентности преподавателей и ориентации слушателей на соблюдение этических принципов профессиональной коммуникации, особенно в цифровом пространстве.</w:t>
      </w:r>
    </w:p>
    <w:p w:rsidR="001410CA" w:rsidRDefault="001410CA" w:rsidP="001410CA">
      <w:pPr>
        <w:autoSpaceDE w:val="0"/>
        <w:autoSpaceDN w:val="0"/>
        <w:adjustRightInd w:val="0"/>
        <w:ind w:firstLine="284"/>
        <w:jc w:val="both"/>
        <w:rPr>
          <w:bCs/>
          <w:kern w:val="20"/>
          <w:sz w:val="22"/>
          <w:szCs w:val="22"/>
          <w:lang w:val="en-US"/>
        </w:rPr>
      </w:pPr>
      <w:r>
        <w:rPr>
          <w:b/>
          <w:bCs/>
          <w:kern w:val="20"/>
          <w:sz w:val="22"/>
          <w:szCs w:val="22"/>
          <w:lang w:val="en-US"/>
        </w:rPr>
        <w:t>Abstract</w:t>
      </w:r>
    </w:p>
    <w:p w:rsidR="001410CA" w:rsidRDefault="001410CA" w:rsidP="001410CA">
      <w:pPr>
        <w:ind w:firstLine="284"/>
        <w:jc w:val="both"/>
        <w:rPr>
          <w:rFonts w:eastAsia="Calibri"/>
          <w:i/>
          <w:sz w:val="22"/>
          <w:szCs w:val="28"/>
          <w:lang w:val="en-US"/>
        </w:rPr>
      </w:pPr>
      <w:proofErr w:type="gramStart"/>
      <w:r>
        <w:rPr>
          <w:rFonts w:eastAsia="Calibri"/>
          <w:b/>
          <w:i/>
          <w:sz w:val="22"/>
          <w:szCs w:val="28"/>
          <w:lang w:val="en-US"/>
        </w:rPr>
        <w:t>The research problem and the rationale for its relevance.</w:t>
      </w:r>
      <w:proofErr w:type="gramEnd"/>
      <w:r>
        <w:rPr>
          <w:rFonts w:eastAsia="Calibri"/>
          <w:b/>
          <w:i/>
          <w:sz w:val="22"/>
          <w:szCs w:val="28"/>
          <w:lang w:val="en-US"/>
        </w:rPr>
        <w:t xml:space="preserve"> </w:t>
      </w:r>
      <w:r>
        <w:rPr>
          <w:rFonts w:eastAsia="Calibri"/>
          <w:i/>
          <w:sz w:val="22"/>
          <w:szCs w:val="28"/>
          <w:lang w:val="en-US"/>
        </w:rPr>
        <w:t>The peace and security of citizens depends to a large extent on the competence of law enforcement agencies that protect them. However, young police officers are rarely highly professional due to lack of experience. This leads them to behave in a precarious way and reduces their satisfaction with their professional activities.</w:t>
      </w:r>
      <w:r>
        <w:rPr>
          <w:rFonts w:eastAsia="Calibri"/>
          <w:i/>
          <w:lang w:val="en-US"/>
        </w:rPr>
        <w:t xml:space="preserve"> </w:t>
      </w:r>
      <w:r>
        <w:rPr>
          <w:rFonts w:eastAsia="Calibri"/>
          <w:b/>
          <w:i/>
          <w:sz w:val="22"/>
          <w:szCs w:val="28"/>
          <w:lang w:val="en-US"/>
        </w:rPr>
        <w:t xml:space="preserve">The goal of research </w:t>
      </w:r>
      <w:r>
        <w:rPr>
          <w:rFonts w:eastAsia="Calibri"/>
          <w:i/>
          <w:sz w:val="22"/>
          <w:szCs w:val="28"/>
          <w:lang w:val="en-US"/>
        </w:rPr>
        <w:t>is to describe active training methods that promote confident behavior among young police officers.</w:t>
      </w:r>
      <w:r>
        <w:rPr>
          <w:rFonts w:eastAsia="Calibri"/>
          <w:i/>
          <w:lang w:val="en-US"/>
        </w:rPr>
        <w:t xml:space="preserve"> </w:t>
      </w:r>
      <w:proofErr w:type="gramStart"/>
      <w:r>
        <w:rPr>
          <w:rFonts w:eastAsia="Calibri"/>
          <w:b/>
          <w:i/>
          <w:sz w:val="22"/>
          <w:szCs w:val="28"/>
          <w:lang w:val="en-US"/>
        </w:rPr>
        <w:t>Methodology.</w:t>
      </w:r>
      <w:proofErr w:type="gramEnd"/>
      <w:r>
        <w:rPr>
          <w:rFonts w:eastAsia="Calibri"/>
          <w:i/>
          <w:lang w:val="en-US"/>
        </w:rPr>
        <w:t xml:space="preserve"> </w:t>
      </w:r>
      <w:r>
        <w:rPr>
          <w:rFonts w:eastAsia="Calibri"/>
          <w:i/>
          <w:sz w:val="22"/>
          <w:szCs w:val="28"/>
          <w:lang w:val="en-US"/>
        </w:rPr>
        <w:t xml:space="preserve">The methodological approach is the position of E. F. </w:t>
      </w:r>
      <w:proofErr w:type="spellStart"/>
      <w:r>
        <w:rPr>
          <w:rFonts w:eastAsia="Calibri"/>
          <w:i/>
          <w:sz w:val="22"/>
          <w:szCs w:val="28"/>
          <w:lang w:val="en-US"/>
        </w:rPr>
        <w:t>Zeer</w:t>
      </w:r>
      <w:proofErr w:type="spellEnd"/>
      <w:r>
        <w:rPr>
          <w:rFonts w:eastAsia="Calibri"/>
          <w:i/>
          <w:sz w:val="22"/>
          <w:szCs w:val="28"/>
          <w:lang w:val="en-US"/>
        </w:rPr>
        <w:t xml:space="preserve"> about professional crises at each of the stages of professional formation. Young specialists may experience two crises: a crisis of professional expositions and a crisis of professional growth, which reduces job satisfaction.</w:t>
      </w:r>
      <w:r>
        <w:rPr>
          <w:rFonts w:eastAsia="Calibri"/>
          <w:i/>
          <w:lang w:val="en-US"/>
        </w:rPr>
        <w:t xml:space="preserve"> </w:t>
      </w:r>
      <w:r>
        <w:rPr>
          <w:rFonts w:eastAsia="Calibri"/>
          <w:i/>
          <w:sz w:val="22"/>
          <w:szCs w:val="28"/>
          <w:lang w:val="en-US"/>
        </w:rPr>
        <w:t xml:space="preserve">In order to pass these crises successfully, it is important to pay special attention to the formation of confident behavior of young professionals at the courses of professional development of police officers. N. P. </w:t>
      </w:r>
      <w:proofErr w:type="spellStart"/>
      <w:r>
        <w:rPr>
          <w:rFonts w:eastAsia="Calibri"/>
          <w:i/>
          <w:sz w:val="22"/>
          <w:szCs w:val="28"/>
          <w:lang w:val="en-US"/>
        </w:rPr>
        <w:t>Fetiskin's</w:t>
      </w:r>
      <w:proofErr w:type="spellEnd"/>
      <w:r>
        <w:rPr>
          <w:rFonts w:eastAsia="Calibri"/>
          <w:i/>
          <w:sz w:val="22"/>
          <w:szCs w:val="28"/>
          <w:lang w:val="en-US"/>
        </w:rPr>
        <w:t xml:space="preserve"> methodology and </w:t>
      </w:r>
      <w:proofErr w:type="spellStart"/>
      <w:r>
        <w:rPr>
          <w:rFonts w:eastAsia="Calibri"/>
          <w:i/>
          <w:sz w:val="22"/>
          <w:szCs w:val="28"/>
          <w:lang w:val="en-US"/>
        </w:rPr>
        <w:t>Rathus's</w:t>
      </w:r>
      <w:proofErr w:type="spellEnd"/>
      <w:r>
        <w:rPr>
          <w:rFonts w:eastAsia="Calibri"/>
          <w:i/>
          <w:sz w:val="22"/>
          <w:szCs w:val="28"/>
          <w:lang w:val="en-US"/>
        </w:rPr>
        <w:t xml:space="preserve"> test were used to study professional satisfaction and self-confidence.</w:t>
      </w:r>
      <w:r>
        <w:rPr>
          <w:rFonts w:eastAsia="Calibri"/>
          <w:i/>
          <w:lang w:val="en-US"/>
        </w:rPr>
        <w:t xml:space="preserve"> </w:t>
      </w:r>
      <w:r>
        <w:rPr>
          <w:rFonts w:eastAsia="Calibri"/>
          <w:i/>
          <w:sz w:val="22"/>
          <w:szCs w:val="28"/>
          <w:lang w:val="en-US"/>
        </w:rPr>
        <w:t>Young police officers were found to be less satisfied with their work and exhibit less confident behavior. The review of scientific researches of scientists of domestic and foreign science showed the necessity of development of personal qualities of young police officers, conservatism of the system of professional development of the Ministry of Internal Affairs of Russia and the necessity of its renewal by active methods of training.</w:t>
      </w:r>
    </w:p>
    <w:p w:rsidR="001410CA" w:rsidRDefault="001410CA" w:rsidP="001410CA">
      <w:pPr>
        <w:ind w:firstLine="284"/>
        <w:jc w:val="both"/>
        <w:rPr>
          <w:rFonts w:eastAsia="Calibri"/>
          <w:b/>
          <w:i/>
          <w:sz w:val="22"/>
          <w:szCs w:val="28"/>
          <w:lang w:val="en-US"/>
        </w:rPr>
      </w:pPr>
      <w:proofErr w:type="gramStart"/>
      <w:r>
        <w:rPr>
          <w:rFonts w:eastAsia="Calibri"/>
          <w:b/>
          <w:i/>
          <w:sz w:val="22"/>
          <w:szCs w:val="28"/>
          <w:lang w:val="en-US"/>
        </w:rPr>
        <w:lastRenderedPageBreak/>
        <w:t>Results.</w:t>
      </w:r>
      <w:proofErr w:type="gramEnd"/>
      <w:r>
        <w:rPr>
          <w:rFonts w:eastAsia="Calibri"/>
          <w:b/>
          <w:i/>
          <w:sz w:val="22"/>
          <w:szCs w:val="28"/>
          <w:lang w:val="en-US"/>
        </w:rPr>
        <w:t xml:space="preserve"> </w:t>
      </w:r>
      <w:r>
        <w:rPr>
          <w:rFonts w:eastAsia="Calibri"/>
          <w:i/>
          <w:sz w:val="22"/>
          <w:szCs w:val="28"/>
          <w:lang w:val="en-US"/>
        </w:rPr>
        <w:t>Three active methods that have a high potential for developing confident behavior among young police officers were substantiated and disclosed. These are: assertiveness training, mentoring technology and virtual interaction in digital format, particularly in social networks and forums. These solutions are distinguished by their scientific novelty and practical importance, contributing to the enrichment of theoretical and practical aspects of professional development in the system of the Russian Interior Ministry. The advantages of the proposed solutions are in their relative cost-effectiveness, but the need for psychological competence of teachers and orientation of students to adhere to ethical principles of professional communication, especially in the digital space.</w:t>
      </w:r>
      <w:r>
        <w:rPr>
          <w:rFonts w:eastAsia="Calibri"/>
          <w:b/>
          <w:i/>
          <w:sz w:val="22"/>
          <w:szCs w:val="28"/>
          <w:lang w:val="en-US"/>
        </w:rPr>
        <w:t xml:space="preserve"> </w:t>
      </w:r>
    </w:p>
    <w:p w:rsidR="001410CA" w:rsidRDefault="001410CA" w:rsidP="001410CA">
      <w:pPr>
        <w:autoSpaceDE w:val="0"/>
        <w:autoSpaceDN w:val="0"/>
        <w:adjustRightInd w:val="0"/>
        <w:ind w:firstLine="284"/>
        <w:jc w:val="both"/>
        <w:rPr>
          <w:i/>
          <w:kern w:val="20"/>
          <w:sz w:val="22"/>
          <w:szCs w:val="28"/>
          <w:shd w:val="clear" w:color="auto" w:fill="FFFFFF"/>
        </w:rPr>
      </w:pPr>
      <w:r>
        <w:rPr>
          <w:b/>
          <w:i/>
          <w:kern w:val="20"/>
          <w:sz w:val="22"/>
          <w:szCs w:val="28"/>
          <w:shd w:val="clear" w:color="auto" w:fill="FFFFFF"/>
        </w:rPr>
        <w:t>Ключевые слова:</w:t>
      </w:r>
      <w:r>
        <w:t xml:space="preserve"> </w:t>
      </w:r>
      <w:r>
        <w:rPr>
          <w:i/>
          <w:kern w:val="20"/>
          <w:sz w:val="22"/>
          <w:szCs w:val="28"/>
          <w:shd w:val="clear" w:color="auto" w:fill="FFFFFF"/>
        </w:rPr>
        <w:t xml:space="preserve">повышение квалификации, вузы МВД России, молодые сотрудники полиции, уверенное поведение, активные методы обучения, тренинг </w:t>
      </w:r>
      <w:proofErr w:type="spellStart"/>
      <w:r>
        <w:rPr>
          <w:i/>
          <w:kern w:val="20"/>
          <w:sz w:val="22"/>
          <w:szCs w:val="28"/>
          <w:shd w:val="clear" w:color="auto" w:fill="FFFFFF"/>
        </w:rPr>
        <w:t>ассертивности</w:t>
      </w:r>
      <w:proofErr w:type="spellEnd"/>
      <w:r>
        <w:rPr>
          <w:i/>
          <w:kern w:val="20"/>
          <w:sz w:val="22"/>
          <w:szCs w:val="28"/>
          <w:shd w:val="clear" w:color="auto" w:fill="FFFFFF"/>
        </w:rPr>
        <w:t>, наставничество, сетевое взаимодействие.</w:t>
      </w:r>
    </w:p>
    <w:p w:rsidR="001410CA" w:rsidRDefault="001410CA" w:rsidP="001410CA">
      <w:pPr>
        <w:ind w:firstLine="284"/>
        <w:jc w:val="both"/>
        <w:rPr>
          <w:i/>
          <w:spacing w:val="4"/>
          <w:kern w:val="20"/>
          <w:sz w:val="22"/>
          <w:szCs w:val="22"/>
          <w:lang w:val="en-US"/>
        </w:rPr>
      </w:pPr>
      <w:r>
        <w:rPr>
          <w:b/>
          <w:bCs/>
          <w:i/>
          <w:spacing w:val="4"/>
          <w:kern w:val="20"/>
          <w:sz w:val="22"/>
          <w:szCs w:val="22"/>
          <w:lang w:val="en-US"/>
        </w:rPr>
        <w:t>Keywords:</w:t>
      </w:r>
      <w:r>
        <w:rPr>
          <w:bCs/>
          <w:i/>
          <w:spacing w:val="4"/>
          <w:kern w:val="20"/>
          <w:sz w:val="22"/>
          <w:szCs w:val="22"/>
          <w:lang w:val="en-US"/>
        </w:rPr>
        <w:t xml:space="preserve"> </w:t>
      </w:r>
      <w:r>
        <w:rPr>
          <w:i/>
          <w:sz w:val="22"/>
          <w:szCs w:val="28"/>
          <w:lang w:val="en-US"/>
        </w:rPr>
        <w:t xml:space="preserve">advanced training, universities of the Ministry of Internal Affairs of Russia, young police officers, confident behavior, active methods of education, assertiveness training, mentoring, </w:t>
      </w:r>
      <w:proofErr w:type="gramStart"/>
      <w:r>
        <w:rPr>
          <w:i/>
          <w:sz w:val="22"/>
          <w:szCs w:val="28"/>
          <w:lang w:val="en-US"/>
        </w:rPr>
        <w:t>networking</w:t>
      </w:r>
      <w:proofErr w:type="gramEnd"/>
      <w:r>
        <w:rPr>
          <w:i/>
          <w:sz w:val="22"/>
          <w:szCs w:val="28"/>
          <w:lang w:val="en-US"/>
        </w:rPr>
        <w:t>.</w:t>
      </w:r>
    </w:p>
    <w:p w:rsidR="001410CA" w:rsidRDefault="001410CA" w:rsidP="001410CA">
      <w:pPr>
        <w:ind w:firstLine="284"/>
        <w:jc w:val="both"/>
        <w:rPr>
          <w:b/>
          <w:i/>
          <w:strike/>
          <w:kern w:val="20"/>
          <w:sz w:val="22"/>
          <w:szCs w:val="22"/>
          <w:lang w:val="en-US"/>
        </w:rPr>
      </w:pPr>
    </w:p>
    <w:p w:rsidR="001410CA" w:rsidRDefault="001410CA" w:rsidP="00694E42">
      <w:pPr>
        <w:pStyle w:val="af0"/>
        <w:ind w:left="284"/>
        <w:outlineLvl w:val="0"/>
        <w:rPr>
          <w:sz w:val="22"/>
          <w:szCs w:val="22"/>
          <w:lang w:val="ru-RU"/>
        </w:rPr>
      </w:pPr>
    </w:p>
    <w:p w:rsidR="001410CA" w:rsidRDefault="001410CA" w:rsidP="001410CA">
      <w:pPr>
        <w:tabs>
          <w:tab w:val="left" w:pos="720"/>
        </w:tabs>
        <w:jc w:val="center"/>
        <w:outlineLvl w:val="0"/>
        <w:rPr>
          <w:b/>
          <w:bCs/>
          <w:kern w:val="20"/>
          <w:sz w:val="44"/>
          <w:szCs w:val="44"/>
        </w:rPr>
      </w:pPr>
      <w:r>
        <w:rPr>
          <w:b/>
          <w:bCs/>
          <w:kern w:val="20"/>
          <w:sz w:val="44"/>
          <w:szCs w:val="44"/>
        </w:rPr>
        <w:t>Современная школа</w:t>
      </w:r>
    </w:p>
    <w:p w:rsidR="001410CA" w:rsidRDefault="001410CA" w:rsidP="001410CA">
      <w:pPr>
        <w:tabs>
          <w:tab w:val="left" w:pos="720"/>
        </w:tabs>
        <w:jc w:val="center"/>
        <w:outlineLvl w:val="0"/>
        <w:rPr>
          <w:b/>
          <w:bCs/>
          <w:kern w:val="20"/>
        </w:rPr>
      </w:pPr>
    </w:p>
    <w:p w:rsidR="001410CA" w:rsidRDefault="001410CA" w:rsidP="001410CA">
      <w:pPr>
        <w:tabs>
          <w:tab w:val="left" w:pos="720"/>
        </w:tabs>
        <w:jc w:val="center"/>
        <w:outlineLvl w:val="0"/>
        <w:rPr>
          <w:b/>
          <w:bCs/>
          <w:kern w:val="20"/>
          <w:highlight w:val="yellow"/>
        </w:rPr>
      </w:pPr>
    </w:p>
    <w:p w:rsidR="001410CA" w:rsidRDefault="001410CA" w:rsidP="001410CA">
      <w:pPr>
        <w:ind w:firstLine="284"/>
      </w:pPr>
      <w:r>
        <w:t>УДК 371.14+371.123</w:t>
      </w:r>
    </w:p>
    <w:p w:rsidR="001410CA" w:rsidRDefault="001410CA" w:rsidP="001410CA">
      <w:pPr>
        <w:ind w:left="284"/>
        <w:rPr>
          <w:kern w:val="20"/>
          <w:highlight w:val="yellow"/>
        </w:rPr>
      </w:pPr>
    </w:p>
    <w:p w:rsidR="001410CA" w:rsidRDefault="001410CA" w:rsidP="001410CA">
      <w:pPr>
        <w:shd w:val="clear" w:color="auto" w:fill="FFFFFF"/>
        <w:ind w:left="284"/>
        <w:rPr>
          <w:b/>
          <w:bCs/>
          <w:spacing w:val="-6"/>
          <w:kern w:val="20"/>
          <w:sz w:val="32"/>
          <w:szCs w:val="32"/>
        </w:rPr>
      </w:pPr>
      <w:proofErr w:type="spellStart"/>
      <w:r>
        <w:rPr>
          <w:b/>
          <w:bCs/>
          <w:spacing w:val="-6"/>
          <w:kern w:val="20"/>
          <w:sz w:val="32"/>
          <w:szCs w:val="32"/>
        </w:rPr>
        <w:t>Внутришкольное</w:t>
      </w:r>
      <w:proofErr w:type="spellEnd"/>
      <w:r>
        <w:rPr>
          <w:b/>
          <w:bCs/>
          <w:spacing w:val="-6"/>
          <w:kern w:val="20"/>
          <w:sz w:val="32"/>
          <w:szCs w:val="32"/>
        </w:rPr>
        <w:t xml:space="preserve"> повышение квалификации,</w:t>
      </w:r>
    </w:p>
    <w:p w:rsidR="001410CA" w:rsidRDefault="001410CA" w:rsidP="001410CA">
      <w:pPr>
        <w:shd w:val="clear" w:color="auto" w:fill="FFFFFF"/>
        <w:ind w:left="284"/>
        <w:rPr>
          <w:b/>
          <w:bCs/>
          <w:kern w:val="20"/>
          <w:sz w:val="32"/>
          <w:szCs w:val="32"/>
        </w:rPr>
      </w:pPr>
      <w:proofErr w:type="gramStart"/>
      <w:r>
        <w:rPr>
          <w:b/>
          <w:bCs/>
          <w:spacing w:val="-6"/>
          <w:kern w:val="20"/>
          <w:sz w:val="32"/>
          <w:szCs w:val="32"/>
        </w:rPr>
        <w:t>нацеленное на саморазвитие личности учителя</w:t>
      </w:r>
      <w:proofErr w:type="gramEnd"/>
    </w:p>
    <w:p w:rsidR="001410CA" w:rsidRDefault="001410CA" w:rsidP="001410CA">
      <w:pPr>
        <w:shd w:val="clear" w:color="auto" w:fill="FFFFFF"/>
        <w:ind w:left="284"/>
        <w:rPr>
          <w:bCs/>
          <w:kern w:val="20"/>
          <w:sz w:val="16"/>
          <w:szCs w:val="16"/>
          <w:highlight w:val="yellow"/>
        </w:rPr>
      </w:pPr>
    </w:p>
    <w:p w:rsidR="001410CA" w:rsidRDefault="001410CA" w:rsidP="001410CA">
      <w:pPr>
        <w:shd w:val="clear" w:color="auto" w:fill="FFFFFF"/>
        <w:ind w:left="284"/>
        <w:rPr>
          <w:b/>
          <w:bCs/>
          <w:kern w:val="20"/>
        </w:rPr>
      </w:pPr>
      <w:r>
        <w:rPr>
          <w:b/>
          <w:bCs/>
          <w:kern w:val="20"/>
        </w:rPr>
        <w:t xml:space="preserve">Л. П. </w:t>
      </w:r>
      <w:proofErr w:type="spellStart"/>
      <w:r>
        <w:rPr>
          <w:b/>
          <w:bCs/>
          <w:kern w:val="20"/>
        </w:rPr>
        <w:t>Квашко</w:t>
      </w:r>
      <w:proofErr w:type="spellEnd"/>
      <w:r>
        <w:rPr>
          <w:b/>
          <w:bCs/>
          <w:kern w:val="20"/>
        </w:rPr>
        <w:t xml:space="preserve"> </w:t>
      </w:r>
    </w:p>
    <w:p w:rsidR="001410CA" w:rsidRDefault="001410CA" w:rsidP="001410CA">
      <w:pPr>
        <w:shd w:val="clear" w:color="auto" w:fill="FFFFFF"/>
        <w:ind w:left="284"/>
        <w:rPr>
          <w:bCs/>
          <w:kern w:val="20"/>
        </w:rPr>
      </w:pPr>
      <w:hyperlink r:id="rId12" w:history="1">
        <w:r>
          <w:rPr>
            <w:rStyle w:val="af6"/>
            <w:bCs/>
            <w:kern w:val="20"/>
          </w:rPr>
          <w:t>https://orcid.org/0000-0002-4803-7297</w:t>
        </w:r>
      </w:hyperlink>
    </w:p>
    <w:p w:rsidR="001410CA" w:rsidRDefault="001410CA" w:rsidP="001410CA">
      <w:pPr>
        <w:shd w:val="clear" w:color="auto" w:fill="FFFFFF"/>
        <w:ind w:left="284"/>
        <w:rPr>
          <w:bCs/>
          <w:kern w:val="20"/>
        </w:rPr>
      </w:pPr>
      <w:proofErr w:type="spellStart"/>
      <w:r>
        <w:rPr>
          <w:bCs/>
          <w:kern w:val="20"/>
          <w:lang w:val="en-US"/>
        </w:rPr>
        <w:t>lkvashko</w:t>
      </w:r>
      <w:proofErr w:type="spellEnd"/>
      <w:r>
        <w:rPr>
          <w:bCs/>
          <w:kern w:val="20"/>
        </w:rPr>
        <w:t>@</w:t>
      </w:r>
      <w:r>
        <w:rPr>
          <w:bCs/>
          <w:kern w:val="20"/>
          <w:lang w:val="en-US"/>
        </w:rPr>
        <w:t>mail</w:t>
      </w:r>
      <w:r>
        <w:rPr>
          <w:bCs/>
          <w:kern w:val="20"/>
        </w:rPr>
        <w:t>.</w:t>
      </w:r>
      <w:proofErr w:type="spellStart"/>
      <w:r>
        <w:rPr>
          <w:bCs/>
          <w:kern w:val="20"/>
          <w:lang w:val="en-US"/>
        </w:rPr>
        <w:t>ru</w:t>
      </w:r>
      <w:proofErr w:type="spellEnd"/>
    </w:p>
    <w:p w:rsidR="001410CA" w:rsidRDefault="001410CA" w:rsidP="001410CA">
      <w:pPr>
        <w:shd w:val="clear" w:color="auto" w:fill="FFFFFF"/>
        <w:ind w:left="284"/>
        <w:rPr>
          <w:bCs/>
          <w:kern w:val="20"/>
        </w:rPr>
      </w:pPr>
    </w:p>
    <w:p w:rsidR="001410CA" w:rsidRPr="001410CA" w:rsidRDefault="001410CA" w:rsidP="001410CA">
      <w:pPr>
        <w:ind w:left="284"/>
        <w:rPr>
          <w:b/>
          <w:bCs/>
          <w:iCs/>
          <w:sz w:val="32"/>
          <w:szCs w:val="20"/>
          <w:lang w:val="en-US"/>
        </w:rPr>
      </w:pPr>
      <w:r>
        <w:rPr>
          <w:b/>
          <w:bCs/>
          <w:iCs/>
          <w:sz w:val="32"/>
          <w:lang w:val="en-US"/>
        </w:rPr>
        <w:t xml:space="preserve">Intra-school advanced professional training aimed </w:t>
      </w:r>
    </w:p>
    <w:p w:rsidR="001410CA" w:rsidRDefault="001410CA" w:rsidP="001410CA">
      <w:pPr>
        <w:ind w:left="284"/>
        <w:rPr>
          <w:b/>
          <w:sz w:val="32"/>
          <w:highlight w:val="yellow"/>
          <w:lang w:val="en-US"/>
        </w:rPr>
      </w:pPr>
      <w:proofErr w:type="gramStart"/>
      <w:r>
        <w:rPr>
          <w:b/>
          <w:bCs/>
          <w:iCs/>
          <w:sz w:val="32"/>
          <w:lang w:val="en-US"/>
        </w:rPr>
        <w:t>at</w:t>
      </w:r>
      <w:proofErr w:type="gramEnd"/>
      <w:r>
        <w:rPr>
          <w:b/>
          <w:bCs/>
          <w:iCs/>
          <w:sz w:val="32"/>
          <w:lang w:val="en-US"/>
        </w:rPr>
        <w:t xml:space="preserve"> teacher’s self-development</w:t>
      </w:r>
    </w:p>
    <w:p w:rsidR="001410CA" w:rsidRDefault="001410CA" w:rsidP="001410CA">
      <w:pPr>
        <w:shd w:val="clear" w:color="auto" w:fill="FFFFFF"/>
        <w:ind w:left="284"/>
        <w:rPr>
          <w:b/>
          <w:kern w:val="20"/>
          <w:sz w:val="16"/>
          <w:szCs w:val="16"/>
          <w:highlight w:val="yellow"/>
          <w:lang w:val="en-US"/>
        </w:rPr>
      </w:pPr>
    </w:p>
    <w:p w:rsidR="001410CA" w:rsidRPr="001410CA" w:rsidRDefault="001410CA" w:rsidP="001410CA">
      <w:pPr>
        <w:ind w:left="284"/>
        <w:rPr>
          <w:b/>
          <w:bCs/>
          <w:iCs/>
          <w:kern w:val="20"/>
          <w:lang w:val="en-US"/>
        </w:rPr>
      </w:pPr>
      <w:r>
        <w:rPr>
          <w:b/>
          <w:bCs/>
          <w:iCs/>
          <w:kern w:val="20"/>
          <w:lang w:val="en-US"/>
        </w:rPr>
        <w:t>L</w:t>
      </w:r>
      <w:r w:rsidRPr="001410CA">
        <w:rPr>
          <w:b/>
          <w:bCs/>
          <w:iCs/>
          <w:kern w:val="20"/>
          <w:lang w:val="en-US"/>
        </w:rPr>
        <w:t xml:space="preserve">. </w:t>
      </w:r>
      <w:r>
        <w:rPr>
          <w:b/>
          <w:bCs/>
          <w:iCs/>
          <w:kern w:val="20"/>
          <w:lang w:val="en-US"/>
        </w:rPr>
        <w:t>P</w:t>
      </w:r>
      <w:r w:rsidRPr="001410CA">
        <w:rPr>
          <w:b/>
          <w:bCs/>
          <w:iCs/>
          <w:kern w:val="20"/>
          <w:lang w:val="en-US"/>
        </w:rPr>
        <w:t xml:space="preserve">. </w:t>
      </w:r>
      <w:proofErr w:type="spellStart"/>
      <w:r>
        <w:rPr>
          <w:b/>
          <w:bCs/>
          <w:iCs/>
          <w:kern w:val="20"/>
          <w:lang w:val="en-US"/>
        </w:rPr>
        <w:t>Kvashko</w:t>
      </w:r>
      <w:proofErr w:type="spellEnd"/>
    </w:p>
    <w:p w:rsidR="001410CA" w:rsidRPr="001410CA" w:rsidRDefault="001410CA" w:rsidP="001410CA">
      <w:pPr>
        <w:ind w:left="284"/>
        <w:rPr>
          <w:b/>
          <w:kern w:val="20"/>
          <w:sz w:val="20"/>
          <w:szCs w:val="20"/>
          <w:highlight w:val="yellow"/>
          <w:lang w:val="en-US"/>
        </w:rPr>
      </w:pPr>
    </w:p>
    <w:p w:rsidR="001410CA" w:rsidRDefault="001410CA" w:rsidP="001410CA">
      <w:pPr>
        <w:ind w:firstLine="284"/>
        <w:jc w:val="both"/>
        <w:rPr>
          <w:b/>
          <w:kern w:val="20"/>
          <w:sz w:val="22"/>
          <w:szCs w:val="22"/>
        </w:rPr>
      </w:pPr>
      <w:r>
        <w:rPr>
          <w:b/>
          <w:kern w:val="20"/>
          <w:sz w:val="22"/>
          <w:szCs w:val="22"/>
        </w:rPr>
        <w:t>Аннотация</w:t>
      </w:r>
    </w:p>
    <w:p w:rsidR="001410CA" w:rsidRDefault="001410CA" w:rsidP="001410CA">
      <w:pPr>
        <w:ind w:firstLine="284"/>
        <w:jc w:val="both"/>
        <w:rPr>
          <w:i/>
          <w:spacing w:val="-6"/>
          <w:sz w:val="22"/>
          <w:szCs w:val="22"/>
        </w:rPr>
      </w:pPr>
      <w:r>
        <w:rPr>
          <w:b/>
          <w:i/>
          <w:spacing w:val="-6"/>
          <w:sz w:val="22"/>
          <w:szCs w:val="22"/>
        </w:rPr>
        <w:t>Проблема исследования и обоснование ее актуальности.</w:t>
      </w:r>
      <w:r>
        <w:rPr>
          <w:i/>
          <w:spacing w:val="-6"/>
          <w:sz w:val="22"/>
          <w:szCs w:val="22"/>
        </w:rPr>
        <w:t xml:space="preserve"> Школе нужны учителя, способные по своим личностным и профессиональным качествам развиваться и соответствовать времени. Учитель может стать таковым, если будет задействован механизм его саморазвития. Этот механизм запускается в особых педагогических условиях повышения квалификации внутри школы. Проблема исследования – поиск педагогических условий создания в практике школы такого повышения квалификации учителей, которое порождала бы процессы саморазвития учителей.</w:t>
      </w:r>
    </w:p>
    <w:p w:rsidR="001410CA" w:rsidRDefault="001410CA" w:rsidP="001410CA">
      <w:pPr>
        <w:ind w:firstLine="284"/>
        <w:jc w:val="both"/>
        <w:rPr>
          <w:i/>
          <w:spacing w:val="-6"/>
          <w:sz w:val="22"/>
          <w:szCs w:val="22"/>
        </w:rPr>
      </w:pPr>
      <w:r>
        <w:rPr>
          <w:b/>
          <w:i/>
          <w:spacing w:val="-6"/>
          <w:sz w:val="22"/>
          <w:szCs w:val="22"/>
        </w:rPr>
        <w:t>Цель</w:t>
      </w:r>
      <w:r>
        <w:rPr>
          <w:i/>
          <w:spacing w:val="-6"/>
          <w:sz w:val="22"/>
          <w:szCs w:val="22"/>
        </w:rPr>
        <w:t xml:space="preserve"> </w:t>
      </w:r>
      <w:r>
        <w:rPr>
          <w:b/>
          <w:i/>
          <w:spacing w:val="-6"/>
          <w:sz w:val="22"/>
          <w:szCs w:val="22"/>
        </w:rPr>
        <w:t>исследования</w:t>
      </w:r>
      <w:r>
        <w:rPr>
          <w:i/>
          <w:spacing w:val="-6"/>
          <w:sz w:val="22"/>
          <w:szCs w:val="22"/>
        </w:rPr>
        <w:t xml:space="preserve"> – научное обоснование и экспериментальная проверка эффективности условий организации </w:t>
      </w:r>
      <w:proofErr w:type="spellStart"/>
      <w:r>
        <w:rPr>
          <w:i/>
          <w:spacing w:val="-6"/>
          <w:sz w:val="22"/>
          <w:szCs w:val="22"/>
        </w:rPr>
        <w:t>внутришкольного</w:t>
      </w:r>
      <w:proofErr w:type="spellEnd"/>
      <w:r>
        <w:rPr>
          <w:i/>
          <w:spacing w:val="-6"/>
          <w:sz w:val="22"/>
          <w:szCs w:val="22"/>
        </w:rPr>
        <w:t xml:space="preserve"> повышения квалификации, нацеленного на саморазвитие личности учителя. </w:t>
      </w:r>
      <w:r>
        <w:rPr>
          <w:b/>
          <w:i/>
          <w:spacing w:val="-6"/>
          <w:sz w:val="22"/>
          <w:szCs w:val="22"/>
        </w:rPr>
        <w:t>Методология</w:t>
      </w:r>
      <w:r>
        <w:rPr>
          <w:i/>
          <w:spacing w:val="-6"/>
          <w:sz w:val="22"/>
          <w:szCs w:val="22"/>
        </w:rPr>
        <w:t xml:space="preserve"> </w:t>
      </w:r>
      <w:r>
        <w:rPr>
          <w:b/>
          <w:i/>
          <w:spacing w:val="-6"/>
          <w:sz w:val="22"/>
          <w:szCs w:val="22"/>
        </w:rPr>
        <w:t>(материалы и методы)</w:t>
      </w:r>
      <w:r>
        <w:rPr>
          <w:i/>
          <w:spacing w:val="-6"/>
          <w:sz w:val="22"/>
          <w:szCs w:val="22"/>
        </w:rPr>
        <w:t xml:space="preserve"> основывается на гуманистической педагогике и психологии, где учитываются личностные ресурсы учителя в его профессиональной деятельности. В исследовании используется анализ литературы, опросно-диагностические методы, методы экспериментального исследования. </w:t>
      </w:r>
    </w:p>
    <w:p w:rsidR="001410CA" w:rsidRDefault="001410CA" w:rsidP="001410CA">
      <w:pPr>
        <w:ind w:firstLine="284"/>
        <w:jc w:val="both"/>
        <w:rPr>
          <w:i/>
          <w:spacing w:val="-6"/>
          <w:sz w:val="22"/>
          <w:szCs w:val="22"/>
        </w:rPr>
      </w:pPr>
      <w:r>
        <w:rPr>
          <w:b/>
          <w:i/>
          <w:sz w:val="22"/>
          <w:szCs w:val="22"/>
        </w:rPr>
        <w:t>Результатом</w:t>
      </w:r>
      <w:r>
        <w:rPr>
          <w:i/>
          <w:sz w:val="22"/>
          <w:szCs w:val="22"/>
        </w:rPr>
        <w:t xml:space="preserve"> данного исследования явилось то, что в реальной педагогической практике в сельской общеобразовательной школе были созданы педагогические условия, в которых </w:t>
      </w:r>
      <w:r>
        <w:rPr>
          <w:i/>
          <w:sz w:val="22"/>
          <w:szCs w:val="22"/>
        </w:rPr>
        <w:lastRenderedPageBreak/>
        <w:t>зарождался и протекал процесс личностно-</w:t>
      </w:r>
      <w:r>
        <w:rPr>
          <w:i/>
          <w:spacing w:val="-6"/>
          <w:sz w:val="22"/>
          <w:szCs w:val="22"/>
        </w:rPr>
        <w:t xml:space="preserve">профессионального саморазвития учителя. Опытно-экспериментальная работа проходила в три этапа, на каждом из которых создавалось одно из условий. На первом этапе для улучшения своей педагогической деятельности учителя экспериментальной школы получали необходимую дозированную информацию, которая откликалась на профессиональный запрос. На втором этапе создавалось интенсивное межличностное пространство профессионального взаимодействия, которое стимулировало процесс саморазвития учителя во временных творческих группах. Психолого-педагогические тренинги личностного роста, проводимые на третьем этапе, обеспечивали окончательный переход учителя к деятельности саморазвития и непрерывного профессионального самосовершенствования. </w:t>
      </w:r>
      <w:r>
        <w:rPr>
          <w:b/>
          <w:i/>
          <w:spacing w:val="-6"/>
          <w:sz w:val="22"/>
          <w:szCs w:val="22"/>
        </w:rPr>
        <w:t xml:space="preserve">Заключение. </w:t>
      </w:r>
      <w:r>
        <w:rPr>
          <w:i/>
          <w:spacing w:val="-6"/>
          <w:sz w:val="22"/>
          <w:szCs w:val="22"/>
        </w:rPr>
        <w:t>В данной статье отражены основные этапы создания таких условий повышения квалификации внутри сельской общеобразовательной школы, при которых происходило появление запроса педагога на саморазвитие и его удовлетворение, названы критерии, по которым оценивалась эффективность созданных в школе условий, и показатели роста.</w:t>
      </w:r>
    </w:p>
    <w:p w:rsidR="001410CA" w:rsidRDefault="001410CA" w:rsidP="001410CA">
      <w:pPr>
        <w:autoSpaceDE w:val="0"/>
        <w:autoSpaceDN w:val="0"/>
        <w:adjustRightInd w:val="0"/>
        <w:ind w:firstLine="284"/>
        <w:jc w:val="both"/>
        <w:rPr>
          <w:b/>
          <w:bCs/>
          <w:kern w:val="20"/>
          <w:sz w:val="22"/>
          <w:szCs w:val="22"/>
          <w:lang w:val="en-US"/>
        </w:rPr>
      </w:pPr>
      <w:r>
        <w:rPr>
          <w:b/>
          <w:bCs/>
          <w:kern w:val="20"/>
          <w:sz w:val="22"/>
          <w:szCs w:val="22"/>
          <w:lang w:val="en-US"/>
        </w:rPr>
        <w:t>Abstract</w:t>
      </w:r>
    </w:p>
    <w:p w:rsidR="001410CA" w:rsidRDefault="001410CA" w:rsidP="001410CA">
      <w:pPr>
        <w:ind w:firstLine="284"/>
        <w:jc w:val="both"/>
        <w:rPr>
          <w:b/>
          <w:i/>
          <w:sz w:val="22"/>
          <w:szCs w:val="28"/>
          <w:lang w:val="en-US"/>
        </w:rPr>
      </w:pPr>
      <w:proofErr w:type="gramStart"/>
      <w:r>
        <w:rPr>
          <w:b/>
          <w:i/>
          <w:sz w:val="22"/>
          <w:szCs w:val="28"/>
          <w:lang w:val="en-US"/>
        </w:rPr>
        <w:t>The research problem and the rationale for its relevance.</w:t>
      </w:r>
      <w:proofErr w:type="gramEnd"/>
      <w:r>
        <w:rPr>
          <w:b/>
          <w:i/>
          <w:sz w:val="22"/>
          <w:szCs w:val="28"/>
          <w:lang w:val="en-US"/>
        </w:rPr>
        <w:t xml:space="preserve"> </w:t>
      </w:r>
      <w:r>
        <w:rPr>
          <w:i/>
          <w:sz w:val="22"/>
          <w:szCs w:val="28"/>
          <w:lang w:val="en-US"/>
        </w:rPr>
        <w:t>The school needs teachers who are capable of developing in their personal and professional qualities and correspond to the times. A teacher can become such a person if the mechanism of his self-development is involved. This mechanism is launched under special pedagogical conditions for further training within a school. The research problem is the search for pedagogical conditions of further training for teachers in school practice which would generate the processes of teachers' self-development.</w:t>
      </w:r>
    </w:p>
    <w:p w:rsidR="001410CA" w:rsidRDefault="001410CA" w:rsidP="001410CA">
      <w:pPr>
        <w:ind w:firstLine="284"/>
        <w:jc w:val="both"/>
        <w:rPr>
          <w:rFonts w:eastAsia="Calibri"/>
          <w:i/>
          <w:spacing w:val="-6"/>
          <w:sz w:val="22"/>
          <w:szCs w:val="28"/>
          <w:lang w:val="en-US" w:eastAsia="en-US"/>
        </w:rPr>
      </w:pPr>
      <w:r>
        <w:rPr>
          <w:b/>
          <w:i/>
          <w:spacing w:val="-6"/>
          <w:sz w:val="22"/>
          <w:szCs w:val="28"/>
          <w:lang w:val="en-US"/>
        </w:rPr>
        <w:t xml:space="preserve">The goal of research </w:t>
      </w:r>
      <w:r>
        <w:rPr>
          <w:i/>
          <w:spacing w:val="-6"/>
          <w:sz w:val="22"/>
          <w:szCs w:val="28"/>
          <w:lang w:val="en-US"/>
        </w:rPr>
        <w:t xml:space="preserve">is a scientific justification and experimental verification of the effectiveness of the identified conditions </w:t>
      </w:r>
      <w:r>
        <w:rPr>
          <w:rFonts w:eastAsia="Calibri"/>
          <w:i/>
          <w:spacing w:val="-6"/>
          <w:sz w:val="22"/>
          <w:szCs w:val="28"/>
          <w:lang w:val="en-US" w:eastAsia="en-US"/>
        </w:rPr>
        <w:t>intra-school advanced professional training, aimed at teacher’s self-development.</w:t>
      </w:r>
    </w:p>
    <w:p w:rsidR="001410CA" w:rsidRDefault="001410CA" w:rsidP="001410CA">
      <w:pPr>
        <w:ind w:firstLine="284"/>
        <w:jc w:val="both"/>
        <w:rPr>
          <w:i/>
          <w:spacing w:val="-4"/>
          <w:sz w:val="22"/>
          <w:szCs w:val="28"/>
          <w:lang w:val="en-US"/>
        </w:rPr>
      </w:pPr>
      <w:r>
        <w:rPr>
          <w:b/>
          <w:i/>
          <w:spacing w:val="-4"/>
          <w:sz w:val="22"/>
          <w:szCs w:val="28"/>
          <w:lang w:val="en-US"/>
        </w:rPr>
        <w:t>The methodology</w:t>
      </w:r>
      <w:r>
        <w:rPr>
          <w:i/>
          <w:spacing w:val="-4"/>
          <w:sz w:val="22"/>
          <w:szCs w:val="28"/>
          <w:lang w:val="en-US"/>
        </w:rPr>
        <w:t xml:space="preserve"> (materials and methods) is based on humanistic pedagogy and psychology which takes into account the personal resources of the teacher in his professional activity. Literature analysis, interrogative diagnostic methods, and experimental research methods are used in the research.</w:t>
      </w:r>
    </w:p>
    <w:p w:rsidR="001410CA" w:rsidRDefault="001410CA" w:rsidP="001410CA">
      <w:pPr>
        <w:ind w:firstLine="284"/>
        <w:jc w:val="both"/>
        <w:rPr>
          <w:rFonts w:eastAsia="Calibri"/>
          <w:i/>
          <w:sz w:val="22"/>
          <w:szCs w:val="28"/>
          <w:lang w:val="en-US" w:eastAsia="en-US"/>
        </w:rPr>
      </w:pPr>
      <w:r>
        <w:rPr>
          <w:b/>
          <w:i/>
          <w:sz w:val="22"/>
          <w:szCs w:val="28"/>
          <w:lang w:val="en-US"/>
        </w:rPr>
        <w:t>The result</w:t>
      </w:r>
      <w:r>
        <w:rPr>
          <w:i/>
          <w:sz w:val="22"/>
          <w:szCs w:val="28"/>
          <w:lang w:val="en-US"/>
        </w:rPr>
        <w:t xml:space="preserve"> of this research was that in real pedagogical practice, in a rural general education school, pedagogical conditions were created, in which the process of personal and professional self-development of a teacher was born and preceded. Experimental work took place in three stages, at each of which one of the conditions was created. </w:t>
      </w:r>
      <w:r>
        <w:rPr>
          <w:rFonts w:eastAsia="Calibri"/>
          <w:i/>
          <w:sz w:val="22"/>
          <w:szCs w:val="28"/>
          <w:lang w:val="en-US" w:eastAsia="en-US"/>
        </w:rPr>
        <w:t>At the first stage of the experimental work the teachers of the experimental school received the necessary portioned information to improve their pedagogical activity. In this way resonant information field was created at school. At the second stage, an intensive interpersonal space of professional interaction was created, which stimulated the process of teacher self-development in temporary creative groups. Psychological and pedagogical trainings of personal growth conducted at the third stage ensured the final transition of a teacher to the activities of self-development.</w:t>
      </w:r>
    </w:p>
    <w:p w:rsidR="001410CA" w:rsidRDefault="001410CA" w:rsidP="001410CA">
      <w:pPr>
        <w:ind w:firstLine="284"/>
        <w:jc w:val="both"/>
        <w:rPr>
          <w:rFonts w:ascii="Times New Roman CYR" w:eastAsia="Calibri" w:hAnsi="Times New Roman CYR" w:cs="Times New Roman CYR"/>
          <w:b/>
          <w:bCs/>
          <w:i/>
          <w:iCs/>
          <w:spacing w:val="4"/>
          <w:szCs w:val="28"/>
          <w:lang w:val="en-US" w:eastAsia="en-US"/>
        </w:rPr>
      </w:pPr>
      <w:proofErr w:type="gramStart"/>
      <w:r>
        <w:rPr>
          <w:b/>
          <w:i/>
          <w:sz w:val="22"/>
          <w:szCs w:val="28"/>
          <w:lang w:val="en-US"/>
        </w:rPr>
        <w:t>Conclusion.</w:t>
      </w:r>
      <w:proofErr w:type="gramEnd"/>
      <w:r>
        <w:rPr>
          <w:i/>
          <w:sz w:val="22"/>
          <w:szCs w:val="28"/>
          <w:lang w:val="en-US"/>
        </w:rPr>
        <w:t xml:space="preserve"> In the research we showed that the necessary condition for the well-being of the school and all people who are there is mostly the well-being of a teacher. Only a self-developing, self-actualizing teacher is able to educate the others who will be like he. This article reflects the main stages of creating such conditions in a rural comprehensive school in which there was a need for self-development and its satisfaction, the criteria for evaluating the effectiveness of the conditions created in the school and growth indicators were identified.</w:t>
      </w:r>
    </w:p>
    <w:p w:rsidR="001410CA" w:rsidRDefault="001410CA" w:rsidP="001410CA">
      <w:pPr>
        <w:ind w:firstLine="284"/>
        <w:jc w:val="both"/>
        <w:rPr>
          <w:rFonts w:eastAsia="Calibri"/>
          <w:i/>
          <w:kern w:val="20"/>
          <w:sz w:val="22"/>
          <w:szCs w:val="22"/>
          <w:lang w:eastAsia="en-US"/>
        </w:rPr>
      </w:pPr>
      <w:r>
        <w:rPr>
          <w:b/>
          <w:i/>
          <w:kern w:val="20"/>
          <w:sz w:val="22"/>
          <w:szCs w:val="22"/>
        </w:rPr>
        <w:t>Ключевые слова:</w:t>
      </w:r>
      <w:r>
        <w:rPr>
          <w:i/>
          <w:kern w:val="20"/>
          <w:sz w:val="22"/>
          <w:szCs w:val="22"/>
        </w:rPr>
        <w:t xml:space="preserve"> </w:t>
      </w:r>
      <w:r>
        <w:rPr>
          <w:i/>
          <w:sz w:val="22"/>
          <w:szCs w:val="22"/>
          <w:shd w:val="clear" w:color="auto" w:fill="FFFFFF"/>
        </w:rPr>
        <w:t>саморазвитие учителя, эффективность условий, резонансная информация, творческие группы, тренинги личностного роста.</w:t>
      </w:r>
    </w:p>
    <w:p w:rsidR="001410CA" w:rsidRDefault="001410CA" w:rsidP="001410CA">
      <w:pPr>
        <w:ind w:firstLine="284"/>
        <w:jc w:val="both"/>
        <w:rPr>
          <w:i/>
          <w:kern w:val="20"/>
          <w:sz w:val="22"/>
          <w:szCs w:val="22"/>
          <w:lang w:val="en-US"/>
        </w:rPr>
      </w:pPr>
      <w:r>
        <w:rPr>
          <w:b/>
          <w:bCs/>
          <w:i/>
          <w:kern w:val="20"/>
          <w:sz w:val="22"/>
          <w:szCs w:val="22"/>
          <w:lang w:val="en-US"/>
        </w:rPr>
        <w:t>Keywords:</w:t>
      </w:r>
      <w:r>
        <w:rPr>
          <w:bCs/>
          <w:i/>
          <w:kern w:val="20"/>
          <w:sz w:val="22"/>
          <w:szCs w:val="22"/>
          <w:lang w:val="en-US"/>
        </w:rPr>
        <w:t xml:space="preserve"> </w:t>
      </w:r>
      <w:r>
        <w:rPr>
          <w:i/>
          <w:sz w:val="22"/>
          <w:szCs w:val="22"/>
          <w:shd w:val="clear" w:color="auto" w:fill="FFFFFF"/>
          <w:lang w:val="en-US"/>
        </w:rPr>
        <w:t>teacher’s self-development, conditions efficiency, resonant information, creative groups, personal growth trainings.</w:t>
      </w:r>
    </w:p>
    <w:p w:rsidR="001410CA" w:rsidRDefault="001410CA" w:rsidP="00694E42">
      <w:pPr>
        <w:pStyle w:val="af0"/>
        <w:ind w:left="284"/>
        <w:outlineLvl w:val="0"/>
        <w:rPr>
          <w:sz w:val="22"/>
          <w:szCs w:val="22"/>
          <w:lang w:val="ru-RU"/>
        </w:rPr>
      </w:pPr>
    </w:p>
    <w:p w:rsidR="001410CA" w:rsidRDefault="001410CA" w:rsidP="001410CA">
      <w:pPr>
        <w:ind w:firstLine="284"/>
      </w:pPr>
      <w:r>
        <w:t>УДК 371.123+376.545</w:t>
      </w:r>
    </w:p>
    <w:p w:rsidR="001410CA" w:rsidRDefault="001410CA" w:rsidP="001410CA">
      <w:pPr>
        <w:ind w:left="284"/>
        <w:rPr>
          <w:kern w:val="20"/>
          <w:highlight w:val="yellow"/>
        </w:rPr>
      </w:pPr>
    </w:p>
    <w:p w:rsidR="001410CA" w:rsidRDefault="001410CA" w:rsidP="001410CA">
      <w:pPr>
        <w:shd w:val="clear" w:color="auto" w:fill="FFFFFF"/>
        <w:ind w:left="284"/>
        <w:rPr>
          <w:b/>
          <w:bCs/>
          <w:spacing w:val="-6"/>
          <w:kern w:val="20"/>
          <w:sz w:val="32"/>
          <w:szCs w:val="32"/>
        </w:rPr>
      </w:pPr>
      <w:r>
        <w:rPr>
          <w:b/>
          <w:bCs/>
          <w:spacing w:val="-6"/>
          <w:kern w:val="20"/>
          <w:sz w:val="32"/>
          <w:szCs w:val="32"/>
        </w:rPr>
        <w:t xml:space="preserve">Совершенствование профессионального мастерства </w:t>
      </w:r>
      <w:r>
        <w:rPr>
          <w:b/>
          <w:bCs/>
          <w:spacing w:val="-6"/>
          <w:kern w:val="20"/>
          <w:sz w:val="32"/>
          <w:szCs w:val="32"/>
        </w:rPr>
        <w:br/>
        <w:t xml:space="preserve">учителя-наставника в подготовке учащихся </w:t>
      </w:r>
    </w:p>
    <w:p w:rsidR="001410CA" w:rsidRDefault="001410CA" w:rsidP="001410CA">
      <w:pPr>
        <w:shd w:val="clear" w:color="auto" w:fill="FFFFFF"/>
        <w:ind w:left="284"/>
        <w:rPr>
          <w:b/>
          <w:bCs/>
          <w:kern w:val="20"/>
          <w:sz w:val="32"/>
          <w:szCs w:val="32"/>
        </w:rPr>
      </w:pPr>
      <w:r>
        <w:rPr>
          <w:b/>
          <w:bCs/>
          <w:spacing w:val="-6"/>
          <w:kern w:val="20"/>
          <w:sz w:val="32"/>
          <w:szCs w:val="32"/>
        </w:rPr>
        <w:lastRenderedPageBreak/>
        <w:t>к предметным олимпиадам</w:t>
      </w:r>
    </w:p>
    <w:p w:rsidR="001410CA" w:rsidRDefault="001410CA" w:rsidP="001410CA">
      <w:pPr>
        <w:shd w:val="clear" w:color="auto" w:fill="FFFFFF"/>
        <w:ind w:left="284"/>
        <w:rPr>
          <w:bCs/>
          <w:kern w:val="20"/>
          <w:sz w:val="16"/>
          <w:szCs w:val="16"/>
          <w:highlight w:val="yellow"/>
        </w:rPr>
      </w:pPr>
    </w:p>
    <w:p w:rsidR="001410CA" w:rsidRDefault="001410CA" w:rsidP="001410CA">
      <w:pPr>
        <w:shd w:val="clear" w:color="auto" w:fill="FFFFFF"/>
        <w:ind w:left="284"/>
        <w:rPr>
          <w:b/>
          <w:bCs/>
          <w:kern w:val="20"/>
        </w:rPr>
      </w:pPr>
      <w:r>
        <w:rPr>
          <w:b/>
          <w:bCs/>
          <w:kern w:val="20"/>
        </w:rPr>
        <w:t xml:space="preserve">С. В. Тетина </w:t>
      </w:r>
    </w:p>
    <w:p w:rsidR="001410CA" w:rsidRDefault="001410CA" w:rsidP="001410CA">
      <w:pPr>
        <w:shd w:val="clear" w:color="auto" w:fill="FFFFFF"/>
        <w:ind w:left="284"/>
        <w:rPr>
          <w:bCs/>
          <w:kern w:val="20"/>
        </w:rPr>
      </w:pPr>
      <w:hyperlink r:id="rId13" w:history="1">
        <w:r>
          <w:rPr>
            <w:rStyle w:val="af6"/>
            <w:bCs/>
            <w:kern w:val="20"/>
            <w:lang w:val="en-US"/>
          </w:rPr>
          <w:t>https</w:t>
        </w:r>
        <w:r>
          <w:rPr>
            <w:rStyle w:val="af6"/>
            <w:bCs/>
            <w:kern w:val="20"/>
          </w:rPr>
          <w:t>://</w:t>
        </w:r>
        <w:proofErr w:type="spellStart"/>
        <w:r>
          <w:rPr>
            <w:rStyle w:val="af6"/>
            <w:bCs/>
            <w:kern w:val="20"/>
            <w:lang w:val="en-US"/>
          </w:rPr>
          <w:t>orcid</w:t>
        </w:r>
        <w:proofErr w:type="spellEnd"/>
        <w:r>
          <w:rPr>
            <w:rStyle w:val="af6"/>
            <w:bCs/>
            <w:kern w:val="20"/>
          </w:rPr>
          <w:t>.</w:t>
        </w:r>
        <w:r>
          <w:rPr>
            <w:rStyle w:val="af6"/>
            <w:bCs/>
            <w:kern w:val="20"/>
            <w:lang w:val="en-US"/>
          </w:rPr>
          <w:t>org</w:t>
        </w:r>
        <w:r>
          <w:rPr>
            <w:rStyle w:val="af6"/>
            <w:bCs/>
            <w:kern w:val="20"/>
          </w:rPr>
          <w:t>/</w:t>
        </w:r>
      </w:hyperlink>
      <w:hyperlink r:id="rId14" w:history="1">
        <w:r>
          <w:rPr>
            <w:rStyle w:val="af6"/>
            <w:bCs/>
            <w:kern w:val="20"/>
          </w:rPr>
          <w:t>0000-0003-4360-2389</w:t>
        </w:r>
      </w:hyperlink>
      <w:r>
        <w:rPr>
          <w:bCs/>
          <w:kern w:val="20"/>
        </w:rPr>
        <w:t xml:space="preserve"> </w:t>
      </w:r>
    </w:p>
    <w:p w:rsidR="001410CA" w:rsidRDefault="001410CA" w:rsidP="001410CA">
      <w:pPr>
        <w:shd w:val="clear" w:color="auto" w:fill="FFFFFF"/>
        <w:ind w:left="284"/>
        <w:rPr>
          <w:bCs/>
          <w:kern w:val="20"/>
        </w:rPr>
      </w:pPr>
      <w:proofErr w:type="spellStart"/>
      <w:r>
        <w:rPr>
          <w:bCs/>
          <w:kern w:val="20"/>
          <w:lang w:val="en-US"/>
        </w:rPr>
        <w:t>svtetina</w:t>
      </w:r>
      <w:proofErr w:type="spellEnd"/>
      <w:r>
        <w:rPr>
          <w:bCs/>
          <w:kern w:val="20"/>
        </w:rPr>
        <w:t>@</w:t>
      </w:r>
      <w:r>
        <w:rPr>
          <w:bCs/>
          <w:kern w:val="20"/>
          <w:lang w:val="en-US"/>
        </w:rPr>
        <w:t>mail</w:t>
      </w:r>
      <w:r>
        <w:rPr>
          <w:bCs/>
          <w:kern w:val="20"/>
        </w:rPr>
        <w:t>.</w:t>
      </w:r>
      <w:proofErr w:type="spellStart"/>
      <w:r>
        <w:rPr>
          <w:bCs/>
          <w:kern w:val="20"/>
          <w:lang w:val="en-US"/>
        </w:rPr>
        <w:t>ru</w:t>
      </w:r>
      <w:proofErr w:type="spellEnd"/>
    </w:p>
    <w:p w:rsidR="001410CA" w:rsidRDefault="001410CA" w:rsidP="001410CA">
      <w:pPr>
        <w:shd w:val="clear" w:color="auto" w:fill="FFFFFF"/>
        <w:ind w:left="284"/>
        <w:rPr>
          <w:bCs/>
          <w:kern w:val="20"/>
          <w:sz w:val="16"/>
        </w:rPr>
      </w:pPr>
    </w:p>
    <w:p w:rsidR="001410CA" w:rsidRDefault="001410CA" w:rsidP="001410CA">
      <w:pPr>
        <w:shd w:val="clear" w:color="auto" w:fill="FFFFFF"/>
        <w:ind w:left="284"/>
        <w:rPr>
          <w:b/>
          <w:bCs/>
          <w:kern w:val="20"/>
        </w:rPr>
      </w:pPr>
      <w:r>
        <w:rPr>
          <w:b/>
          <w:bCs/>
          <w:kern w:val="20"/>
        </w:rPr>
        <w:t xml:space="preserve">С. В. </w:t>
      </w:r>
      <w:proofErr w:type="spellStart"/>
      <w:r>
        <w:rPr>
          <w:b/>
          <w:bCs/>
          <w:kern w:val="20"/>
        </w:rPr>
        <w:t>Лескина</w:t>
      </w:r>
      <w:proofErr w:type="spellEnd"/>
      <w:r>
        <w:rPr>
          <w:b/>
          <w:bCs/>
          <w:kern w:val="20"/>
        </w:rPr>
        <w:t xml:space="preserve"> </w:t>
      </w:r>
    </w:p>
    <w:p w:rsidR="001410CA" w:rsidRDefault="001410CA" w:rsidP="001410CA">
      <w:pPr>
        <w:shd w:val="clear" w:color="auto" w:fill="FFFFFF"/>
        <w:ind w:left="284"/>
        <w:rPr>
          <w:b/>
          <w:bCs/>
          <w:kern w:val="20"/>
        </w:rPr>
      </w:pPr>
      <w:hyperlink r:id="rId15" w:history="1">
        <w:r>
          <w:rPr>
            <w:rStyle w:val="af6"/>
            <w:bCs/>
            <w:kern w:val="20"/>
            <w:lang w:val="en-US"/>
          </w:rPr>
          <w:t>https</w:t>
        </w:r>
        <w:r>
          <w:rPr>
            <w:rStyle w:val="af6"/>
            <w:bCs/>
            <w:kern w:val="20"/>
          </w:rPr>
          <w:t>://</w:t>
        </w:r>
        <w:proofErr w:type="spellStart"/>
        <w:r>
          <w:rPr>
            <w:rStyle w:val="af6"/>
            <w:bCs/>
            <w:kern w:val="20"/>
            <w:lang w:val="en-US"/>
          </w:rPr>
          <w:t>orcid</w:t>
        </w:r>
        <w:proofErr w:type="spellEnd"/>
        <w:r>
          <w:rPr>
            <w:rStyle w:val="af6"/>
            <w:bCs/>
            <w:kern w:val="20"/>
          </w:rPr>
          <w:t>.</w:t>
        </w:r>
        <w:r>
          <w:rPr>
            <w:rStyle w:val="af6"/>
            <w:bCs/>
            <w:kern w:val="20"/>
            <w:lang w:val="en-US"/>
          </w:rPr>
          <w:t>org</w:t>
        </w:r>
        <w:r>
          <w:rPr>
            <w:rStyle w:val="af6"/>
            <w:bCs/>
            <w:kern w:val="20"/>
          </w:rPr>
          <w:t>/</w:t>
        </w:r>
      </w:hyperlink>
      <w:hyperlink r:id="rId16" w:history="1">
        <w:r>
          <w:rPr>
            <w:rStyle w:val="af6"/>
            <w:bCs/>
            <w:kern w:val="20"/>
          </w:rPr>
          <w:t>0000-0003-2964-3600</w:t>
        </w:r>
      </w:hyperlink>
      <w:r>
        <w:rPr>
          <w:bCs/>
          <w:kern w:val="20"/>
        </w:rPr>
        <w:t xml:space="preserve"> </w:t>
      </w:r>
    </w:p>
    <w:p w:rsidR="001410CA" w:rsidRPr="001410CA" w:rsidRDefault="001410CA" w:rsidP="001410CA">
      <w:pPr>
        <w:shd w:val="clear" w:color="auto" w:fill="FFFFFF"/>
        <w:ind w:left="284"/>
        <w:rPr>
          <w:bCs/>
          <w:kern w:val="20"/>
          <w:lang w:val="en-US"/>
        </w:rPr>
      </w:pPr>
      <w:r>
        <w:rPr>
          <w:bCs/>
          <w:kern w:val="20"/>
          <w:lang w:val="en-US"/>
        </w:rPr>
        <w:t>seda</w:t>
      </w:r>
      <w:r w:rsidRPr="001410CA">
        <w:rPr>
          <w:bCs/>
          <w:kern w:val="20"/>
          <w:lang w:val="en-US"/>
        </w:rPr>
        <w:t>-70@</w:t>
      </w:r>
      <w:r>
        <w:rPr>
          <w:bCs/>
          <w:kern w:val="20"/>
          <w:lang w:val="en-US"/>
        </w:rPr>
        <w:t>mail</w:t>
      </w:r>
      <w:r w:rsidRPr="001410CA">
        <w:rPr>
          <w:bCs/>
          <w:kern w:val="20"/>
          <w:lang w:val="en-US"/>
        </w:rPr>
        <w:t>.</w:t>
      </w:r>
      <w:r>
        <w:rPr>
          <w:bCs/>
          <w:kern w:val="20"/>
          <w:lang w:val="en-US"/>
        </w:rPr>
        <w:t>ru</w:t>
      </w:r>
    </w:p>
    <w:p w:rsidR="001410CA" w:rsidRPr="001410CA" w:rsidRDefault="001410CA" w:rsidP="001410CA">
      <w:pPr>
        <w:shd w:val="clear" w:color="auto" w:fill="FFFFFF"/>
        <w:ind w:left="284"/>
        <w:rPr>
          <w:bCs/>
          <w:kern w:val="20"/>
          <w:sz w:val="32"/>
          <w:szCs w:val="28"/>
          <w:lang w:val="en-US"/>
        </w:rPr>
      </w:pPr>
    </w:p>
    <w:p w:rsidR="001410CA" w:rsidRDefault="001410CA" w:rsidP="001410CA">
      <w:pPr>
        <w:shd w:val="clear" w:color="auto" w:fill="FFFFFF"/>
        <w:ind w:left="284"/>
        <w:rPr>
          <w:b/>
          <w:bCs/>
          <w:iCs/>
          <w:sz w:val="32"/>
          <w:szCs w:val="20"/>
          <w:lang w:val="en-US"/>
        </w:rPr>
      </w:pPr>
      <w:r>
        <w:rPr>
          <w:b/>
          <w:bCs/>
          <w:iCs/>
          <w:sz w:val="32"/>
          <w:lang w:val="en-US"/>
        </w:rPr>
        <w:t>Improvement of professional skills of a tutor in training students for subject Olympiads</w:t>
      </w:r>
    </w:p>
    <w:p w:rsidR="001410CA" w:rsidRDefault="001410CA" w:rsidP="001410CA">
      <w:pPr>
        <w:shd w:val="clear" w:color="auto" w:fill="FFFFFF"/>
        <w:ind w:left="284"/>
        <w:rPr>
          <w:b/>
          <w:kern w:val="20"/>
          <w:sz w:val="16"/>
          <w:szCs w:val="16"/>
          <w:highlight w:val="yellow"/>
          <w:lang w:val="en-US"/>
        </w:rPr>
      </w:pPr>
    </w:p>
    <w:p w:rsidR="001410CA" w:rsidRDefault="001410CA" w:rsidP="001410CA">
      <w:pPr>
        <w:ind w:left="284"/>
        <w:rPr>
          <w:b/>
          <w:bCs/>
          <w:iCs/>
          <w:kern w:val="20"/>
          <w:lang w:val="en-US"/>
        </w:rPr>
      </w:pPr>
      <w:r>
        <w:rPr>
          <w:b/>
          <w:bCs/>
          <w:iCs/>
          <w:kern w:val="20"/>
          <w:lang w:val="en-US"/>
        </w:rPr>
        <w:t xml:space="preserve">S. V. </w:t>
      </w:r>
      <w:proofErr w:type="spellStart"/>
      <w:r>
        <w:rPr>
          <w:b/>
          <w:bCs/>
          <w:iCs/>
          <w:kern w:val="20"/>
          <w:lang w:val="en-US"/>
        </w:rPr>
        <w:t>Tetina</w:t>
      </w:r>
      <w:proofErr w:type="spellEnd"/>
    </w:p>
    <w:p w:rsidR="001410CA" w:rsidRDefault="001410CA" w:rsidP="001410CA">
      <w:pPr>
        <w:ind w:left="284"/>
        <w:rPr>
          <w:b/>
          <w:bCs/>
          <w:iCs/>
          <w:kern w:val="20"/>
          <w:lang w:val="en-US"/>
        </w:rPr>
      </w:pPr>
      <w:r>
        <w:rPr>
          <w:b/>
          <w:bCs/>
          <w:iCs/>
          <w:kern w:val="20"/>
          <w:lang w:val="en-US"/>
        </w:rPr>
        <w:t xml:space="preserve">S. V. </w:t>
      </w:r>
      <w:proofErr w:type="spellStart"/>
      <w:r>
        <w:rPr>
          <w:b/>
          <w:bCs/>
          <w:iCs/>
          <w:kern w:val="20"/>
          <w:lang w:val="en-US"/>
        </w:rPr>
        <w:t>Leskina</w:t>
      </w:r>
      <w:proofErr w:type="spellEnd"/>
    </w:p>
    <w:p w:rsidR="001410CA" w:rsidRDefault="001410CA" w:rsidP="001410CA">
      <w:pPr>
        <w:ind w:left="284"/>
        <w:rPr>
          <w:b/>
          <w:kern w:val="20"/>
          <w:sz w:val="28"/>
          <w:szCs w:val="28"/>
          <w:highlight w:val="yellow"/>
          <w:lang w:val="en-US"/>
        </w:rPr>
      </w:pPr>
    </w:p>
    <w:p w:rsidR="001410CA" w:rsidRDefault="001410CA" w:rsidP="001410CA">
      <w:pPr>
        <w:ind w:firstLine="284"/>
        <w:jc w:val="both"/>
        <w:rPr>
          <w:b/>
          <w:kern w:val="20"/>
          <w:sz w:val="22"/>
          <w:szCs w:val="22"/>
        </w:rPr>
      </w:pPr>
      <w:bookmarkStart w:id="0" w:name="_GoBack"/>
      <w:bookmarkEnd w:id="0"/>
      <w:r>
        <w:rPr>
          <w:b/>
          <w:kern w:val="20"/>
          <w:sz w:val="22"/>
          <w:szCs w:val="22"/>
        </w:rPr>
        <w:t>Аннотация</w:t>
      </w:r>
    </w:p>
    <w:p w:rsidR="001410CA" w:rsidRDefault="001410CA" w:rsidP="001410CA">
      <w:pPr>
        <w:shd w:val="clear" w:color="auto" w:fill="FFFFFF"/>
        <w:ind w:firstLine="284"/>
        <w:jc w:val="both"/>
        <w:rPr>
          <w:i/>
          <w:sz w:val="22"/>
          <w:szCs w:val="22"/>
          <w:shd w:val="clear" w:color="auto" w:fill="FFFFFF"/>
        </w:rPr>
      </w:pPr>
      <w:r>
        <w:rPr>
          <w:b/>
          <w:i/>
          <w:sz w:val="22"/>
          <w:szCs w:val="22"/>
          <w:shd w:val="clear" w:color="auto" w:fill="FFFFFF"/>
        </w:rPr>
        <w:t xml:space="preserve">Проблема исследования и обоснование ее актуальности. </w:t>
      </w:r>
      <w:r>
        <w:rPr>
          <w:i/>
          <w:sz w:val="22"/>
          <w:szCs w:val="22"/>
          <w:shd w:val="clear" w:color="auto" w:fill="FFFFFF"/>
        </w:rPr>
        <w:t xml:space="preserve">В последние годы все больше внимание уделяется контролю качества образования. Соответственно, проводятся различные контрольно-измерительные процедуры, к числу которых и относится предметная олимпиада школьников. Содержание предметных олимпиад выходят за рамки школьных программ, что требует дополнительной квалификации учителей в области предметных знаний, педагогике и психологии. Следовательно, задача системы повышения квалификации педагогов – найти механизмы содействия совершенствованию профессионального мастерства учителя-наставника. </w:t>
      </w:r>
    </w:p>
    <w:p w:rsidR="001410CA" w:rsidRDefault="001410CA" w:rsidP="001410CA">
      <w:pPr>
        <w:shd w:val="clear" w:color="auto" w:fill="FFFFFF"/>
        <w:ind w:firstLine="284"/>
        <w:jc w:val="both"/>
        <w:rPr>
          <w:i/>
          <w:sz w:val="22"/>
          <w:szCs w:val="22"/>
          <w:shd w:val="clear" w:color="auto" w:fill="FFFFFF"/>
        </w:rPr>
      </w:pPr>
      <w:r>
        <w:rPr>
          <w:b/>
          <w:i/>
          <w:sz w:val="22"/>
          <w:szCs w:val="22"/>
          <w:shd w:val="clear" w:color="auto" w:fill="FFFFFF"/>
        </w:rPr>
        <w:t xml:space="preserve">Цель исследования </w:t>
      </w:r>
      <w:r>
        <w:rPr>
          <w:i/>
          <w:sz w:val="22"/>
          <w:szCs w:val="22"/>
          <w:shd w:val="clear" w:color="auto" w:fill="FFFFFF"/>
        </w:rPr>
        <w:t>– выявление способов совершенствования профессионального мастерства учителя-наставника в достижении результативности в учебно-познавательной деятельности обучающихся в образовательном процессе.</w:t>
      </w:r>
    </w:p>
    <w:p w:rsidR="001410CA" w:rsidRDefault="001410CA" w:rsidP="001410CA">
      <w:pPr>
        <w:shd w:val="clear" w:color="auto" w:fill="FFFFFF"/>
        <w:ind w:firstLine="284"/>
        <w:jc w:val="both"/>
        <w:rPr>
          <w:b/>
          <w:i/>
          <w:sz w:val="22"/>
          <w:szCs w:val="22"/>
          <w:shd w:val="clear" w:color="auto" w:fill="FFFFFF"/>
        </w:rPr>
      </w:pPr>
      <w:r>
        <w:rPr>
          <w:b/>
          <w:i/>
          <w:sz w:val="22"/>
          <w:szCs w:val="22"/>
          <w:shd w:val="clear" w:color="auto" w:fill="FFFFFF"/>
        </w:rPr>
        <w:t xml:space="preserve">Методология (материалы и методы). </w:t>
      </w:r>
      <w:r>
        <w:rPr>
          <w:i/>
          <w:sz w:val="22"/>
          <w:szCs w:val="22"/>
          <w:shd w:val="clear" w:color="auto" w:fill="FFFFFF"/>
        </w:rPr>
        <w:t xml:space="preserve">Ведущей идеей настоящего педагогического исследования является практическое преобразование организации подготовки обучающихся к предметным олимпиадам и внедрение практик работы с одарёнными детьми в образовательный процесс. Основными методами исследования являются анализ научной литературы и результаты практической деятельности в области работы по подготовке школьников к предметным олимпиадам. </w:t>
      </w:r>
    </w:p>
    <w:p w:rsidR="001410CA" w:rsidRDefault="001410CA" w:rsidP="001410CA">
      <w:pPr>
        <w:autoSpaceDE w:val="0"/>
        <w:autoSpaceDN w:val="0"/>
        <w:adjustRightInd w:val="0"/>
        <w:ind w:firstLine="284"/>
        <w:jc w:val="both"/>
        <w:rPr>
          <w:rFonts w:eastAsia="Calibri"/>
          <w:i/>
          <w:sz w:val="22"/>
          <w:szCs w:val="22"/>
          <w:shd w:val="clear" w:color="auto" w:fill="FFFFFF"/>
          <w:lang w:eastAsia="en-US"/>
        </w:rPr>
      </w:pPr>
      <w:r>
        <w:rPr>
          <w:rFonts w:eastAsia="Calibri"/>
          <w:b/>
          <w:i/>
          <w:sz w:val="22"/>
          <w:szCs w:val="22"/>
          <w:shd w:val="clear" w:color="auto" w:fill="FFFFFF"/>
          <w:lang w:eastAsia="en-US"/>
        </w:rPr>
        <w:t xml:space="preserve">Результаты. </w:t>
      </w:r>
      <w:r>
        <w:rPr>
          <w:rFonts w:eastAsia="Calibri"/>
          <w:i/>
          <w:sz w:val="22"/>
          <w:szCs w:val="22"/>
          <w:shd w:val="clear" w:color="auto" w:fill="FFFFFF"/>
          <w:lang w:eastAsia="en-US"/>
        </w:rPr>
        <w:t>Данные опроса учителей различных предметов общеобразовательных организаций показали, что недостаточно готовы для работы с потенциальными участниками предметных олимпиад школьников. На основании этого были определены способы содействия учителям-наставникам, представленные в виде рекомендаций: педагогические, психолого-педагогические и методические.</w:t>
      </w:r>
    </w:p>
    <w:p w:rsidR="001410CA" w:rsidRDefault="001410CA" w:rsidP="001410CA">
      <w:pPr>
        <w:autoSpaceDE w:val="0"/>
        <w:autoSpaceDN w:val="0"/>
        <w:adjustRightInd w:val="0"/>
        <w:ind w:firstLine="284"/>
        <w:jc w:val="both"/>
        <w:rPr>
          <w:b/>
          <w:bCs/>
          <w:kern w:val="20"/>
          <w:sz w:val="22"/>
          <w:szCs w:val="22"/>
          <w:lang w:val="en-US"/>
        </w:rPr>
      </w:pPr>
      <w:r>
        <w:rPr>
          <w:b/>
          <w:bCs/>
          <w:kern w:val="20"/>
          <w:sz w:val="22"/>
          <w:szCs w:val="22"/>
          <w:lang w:val="en-US"/>
        </w:rPr>
        <w:t>Abstract</w:t>
      </w:r>
    </w:p>
    <w:p w:rsidR="001410CA" w:rsidRDefault="001410CA" w:rsidP="001410CA">
      <w:pPr>
        <w:shd w:val="clear" w:color="auto" w:fill="FFFFFF"/>
        <w:ind w:firstLine="284"/>
        <w:jc w:val="both"/>
        <w:rPr>
          <w:i/>
          <w:sz w:val="22"/>
          <w:szCs w:val="28"/>
          <w:shd w:val="clear" w:color="auto" w:fill="FFFFFF"/>
          <w:lang w:val="en-US"/>
        </w:rPr>
      </w:pPr>
      <w:proofErr w:type="gramStart"/>
      <w:r>
        <w:rPr>
          <w:b/>
          <w:i/>
          <w:sz w:val="22"/>
          <w:szCs w:val="28"/>
          <w:shd w:val="clear" w:color="auto" w:fill="FFFFFF"/>
          <w:lang w:val="en-US"/>
        </w:rPr>
        <w:t>The research problem and the rationale for its relevance.</w:t>
      </w:r>
      <w:proofErr w:type="gramEnd"/>
      <w:r>
        <w:rPr>
          <w:b/>
          <w:i/>
          <w:sz w:val="22"/>
          <w:szCs w:val="28"/>
          <w:shd w:val="clear" w:color="auto" w:fill="FFFFFF"/>
          <w:lang w:val="en-US"/>
        </w:rPr>
        <w:t xml:space="preserve"> </w:t>
      </w:r>
      <w:r>
        <w:rPr>
          <w:i/>
          <w:sz w:val="22"/>
          <w:szCs w:val="28"/>
          <w:shd w:val="clear" w:color="auto" w:fill="FFFFFF"/>
          <w:lang w:val="en-US"/>
        </w:rPr>
        <w:t xml:space="preserve">In recent years, more and more attention has been paid to quality control in education and, accordingly, various control and measurement procedures have been carried out, including the subject Olympiad for schoolchildren. The content of subject Olympiads goes beyond school curricula, which requires additional qualification of teachers in subject knowledge, pedagogy and psychology. Therefore, the task of the professional development system for teachers is to find mechanisms to promote the professional development of teachers as tutors. </w:t>
      </w:r>
      <w:r>
        <w:rPr>
          <w:b/>
          <w:i/>
          <w:sz w:val="22"/>
          <w:szCs w:val="28"/>
          <w:shd w:val="clear" w:color="auto" w:fill="FFFFFF"/>
          <w:lang w:val="en-US"/>
        </w:rPr>
        <w:t xml:space="preserve">The goal of the research </w:t>
      </w:r>
      <w:r>
        <w:rPr>
          <w:i/>
          <w:sz w:val="22"/>
          <w:szCs w:val="28"/>
          <w:shd w:val="clear" w:color="auto" w:fill="FFFFFF"/>
          <w:lang w:val="en-US"/>
        </w:rPr>
        <w:t>is to identify ways to improve the professional skills of a teacher-mentor in achieving the effectiveness in educational and cognitive activities of students in the educational process.</w:t>
      </w:r>
      <w:r>
        <w:rPr>
          <w:b/>
          <w:i/>
          <w:sz w:val="22"/>
          <w:szCs w:val="28"/>
          <w:shd w:val="clear" w:color="auto" w:fill="FFFFFF"/>
          <w:lang w:val="en-US"/>
        </w:rPr>
        <w:t xml:space="preserve"> </w:t>
      </w:r>
      <w:proofErr w:type="gramStart"/>
      <w:r>
        <w:rPr>
          <w:b/>
          <w:i/>
          <w:sz w:val="22"/>
          <w:szCs w:val="28"/>
          <w:shd w:val="clear" w:color="auto" w:fill="FFFFFF"/>
          <w:lang w:val="en-US"/>
        </w:rPr>
        <w:t>Methodology.</w:t>
      </w:r>
      <w:proofErr w:type="gramEnd"/>
      <w:r>
        <w:rPr>
          <w:b/>
          <w:i/>
          <w:sz w:val="22"/>
          <w:szCs w:val="28"/>
          <w:shd w:val="clear" w:color="auto" w:fill="FFFFFF"/>
          <w:lang w:val="en-US"/>
        </w:rPr>
        <w:t xml:space="preserve"> </w:t>
      </w:r>
      <w:r>
        <w:rPr>
          <w:i/>
          <w:sz w:val="22"/>
          <w:szCs w:val="28"/>
          <w:lang w:val="en-US"/>
        </w:rPr>
        <w:t xml:space="preserve">The leading idea of our pedagogical research is the practical transformation of the </w:t>
      </w:r>
      <w:r>
        <w:rPr>
          <w:i/>
          <w:sz w:val="22"/>
          <w:szCs w:val="28"/>
          <w:lang w:val="en-US"/>
        </w:rPr>
        <w:lastRenderedPageBreak/>
        <w:t>organization of training students for subject Olympiads and the introduction of practices for working with gifted children in the educational process. The main research methods are the analysis of scientific literature and the results of practical activities in the field of preparing students for subject Olympiads.</w:t>
      </w:r>
    </w:p>
    <w:p w:rsidR="001410CA" w:rsidRDefault="001410CA" w:rsidP="001410CA">
      <w:pPr>
        <w:ind w:firstLine="284"/>
        <w:jc w:val="both"/>
        <w:rPr>
          <w:rFonts w:eastAsia="Calibri"/>
          <w:b/>
          <w:bCs/>
          <w:i/>
          <w:iCs/>
          <w:spacing w:val="4"/>
          <w:sz w:val="22"/>
          <w:szCs w:val="28"/>
          <w:lang w:val="en-US" w:eastAsia="en-US"/>
        </w:rPr>
      </w:pPr>
      <w:proofErr w:type="gramStart"/>
      <w:r>
        <w:rPr>
          <w:rFonts w:eastAsia="Calibri"/>
          <w:b/>
          <w:i/>
          <w:sz w:val="22"/>
          <w:szCs w:val="28"/>
          <w:shd w:val="clear" w:color="auto" w:fill="FFFFFF"/>
          <w:lang w:val="en-US" w:eastAsia="en-US"/>
        </w:rPr>
        <w:t>Results.</w:t>
      </w:r>
      <w:proofErr w:type="gramEnd"/>
      <w:r>
        <w:rPr>
          <w:rFonts w:eastAsia="Calibri"/>
          <w:b/>
          <w:i/>
          <w:sz w:val="22"/>
          <w:szCs w:val="28"/>
          <w:shd w:val="clear" w:color="auto" w:fill="FFFFFF"/>
          <w:lang w:val="en-US" w:eastAsia="en-US"/>
        </w:rPr>
        <w:t xml:space="preserve"> </w:t>
      </w:r>
      <w:r>
        <w:rPr>
          <w:rFonts w:eastAsia="Calibri"/>
          <w:i/>
          <w:sz w:val="22"/>
          <w:szCs w:val="28"/>
          <w:shd w:val="clear" w:color="auto" w:fill="FFFFFF"/>
          <w:lang w:val="en-US" w:eastAsia="en-US"/>
        </w:rPr>
        <w:t xml:space="preserve">The data of the survey of teachers of various subjects of general education organizations showed that they are not ready enough to work with potential participants of subject Olympiads of schoolchildren. </w:t>
      </w:r>
      <w:r>
        <w:rPr>
          <w:rFonts w:eastAsia="Calibri"/>
          <w:i/>
          <w:sz w:val="22"/>
          <w:szCs w:val="28"/>
          <w:lang w:val="en-US" w:eastAsia="en-US"/>
        </w:rPr>
        <w:t>Based on this, we identified ways to assist teachers-tutors, presented in the form of recommendations: pedagogical, psychological-pedagogical and methodological.</w:t>
      </w:r>
    </w:p>
    <w:p w:rsidR="001410CA" w:rsidRDefault="001410CA" w:rsidP="001410CA">
      <w:pPr>
        <w:ind w:firstLine="284"/>
        <w:jc w:val="both"/>
        <w:rPr>
          <w:rFonts w:eastAsia="Calibri"/>
          <w:i/>
          <w:kern w:val="20"/>
          <w:sz w:val="22"/>
          <w:szCs w:val="22"/>
          <w:lang w:eastAsia="en-US"/>
        </w:rPr>
      </w:pPr>
      <w:r>
        <w:rPr>
          <w:b/>
          <w:i/>
          <w:kern w:val="20"/>
          <w:sz w:val="22"/>
          <w:szCs w:val="22"/>
        </w:rPr>
        <w:t>Ключевые слова:</w:t>
      </w:r>
      <w:r>
        <w:rPr>
          <w:i/>
          <w:kern w:val="20"/>
          <w:sz w:val="22"/>
          <w:szCs w:val="22"/>
        </w:rPr>
        <w:t xml:space="preserve"> </w:t>
      </w:r>
      <w:r>
        <w:rPr>
          <w:i/>
          <w:sz w:val="22"/>
          <w:szCs w:val="22"/>
          <w:shd w:val="clear" w:color="auto" w:fill="FFFFFF"/>
        </w:rPr>
        <w:t>совершенствование профессионального мастерства, учителя-наставники, предметные олимпиады, подготовка к предметным олимпиадам, одарённые дети, перспективные дети.</w:t>
      </w:r>
    </w:p>
    <w:p w:rsidR="001410CA" w:rsidRDefault="001410CA" w:rsidP="001410CA">
      <w:pPr>
        <w:ind w:firstLine="284"/>
        <w:jc w:val="both"/>
        <w:rPr>
          <w:i/>
          <w:kern w:val="20"/>
          <w:sz w:val="22"/>
          <w:szCs w:val="22"/>
          <w:lang w:val="en-US"/>
        </w:rPr>
      </w:pPr>
      <w:r>
        <w:rPr>
          <w:b/>
          <w:bCs/>
          <w:i/>
          <w:kern w:val="20"/>
          <w:sz w:val="22"/>
          <w:szCs w:val="22"/>
          <w:lang w:val="en-US"/>
        </w:rPr>
        <w:t>Keywords:</w:t>
      </w:r>
      <w:r>
        <w:rPr>
          <w:bCs/>
          <w:i/>
          <w:kern w:val="20"/>
          <w:sz w:val="22"/>
          <w:szCs w:val="22"/>
          <w:lang w:val="en-US"/>
        </w:rPr>
        <w:t xml:space="preserve"> </w:t>
      </w:r>
      <w:r>
        <w:rPr>
          <w:i/>
          <w:sz w:val="22"/>
          <w:szCs w:val="22"/>
          <w:shd w:val="clear" w:color="auto" w:fill="FFFFFF"/>
          <w:lang w:val="en-US"/>
        </w:rPr>
        <w:t xml:space="preserve">improvement of professional skills, teachers-tutors, subject Olympiads, preparation for subject Olympiads, gifted children, </w:t>
      </w:r>
      <w:proofErr w:type="gramStart"/>
      <w:r>
        <w:rPr>
          <w:i/>
          <w:sz w:val="22"/>
          <w:szCs w:val="22"/>
          <w:shd w:val="clear" w:color="auto" w:fill="FFFFFF"/>
          <w:lang w:val="en-US"/>
        </w:rPr>
        <w:t>promising</w:t>
      </w:r>
      <w:proofErr w:type="gramEnd"/>
      <w:r>
        <w:rPr>
          <w:i/>
          <w:sz w:val="22"/>
          <w:szCs w:val="22"/>
          <w:shd w:val="clear" w:color="auto" w:fill="FFFFFF"/>
          <w:lang w:val="en-US"/>
        </w:rPr>
        <w:t xml:space="preserve"> children.</w:t>
      </w:r>
    </w:p>
    <w:p w:rsidR="001410CA" w:rsidRPr="001410CA" w:rsidRDefault="001410CA" w:rsidP="00694E42">
      <w:pPr>
        <w:pStyle w:val="af0"/>
        <w:ind w:left="284"/>
        <w:outlineLvl w:val="0"/>
        <w:rPr>
          <w:sz w:val="22"/>
          <w:szCs w:val="22"/>
          <w:lang w:val="en-US"/>
        </w:rPr>
      </w:pPr>
    </w:p>
    <w:sectPr w:rsidR="001410CA" w:rsidRPr="001410CA" w:rsidSect="00A46A92">
      <w:headerReference w:type="even" r:id="rId17"/>
      <w:headerReference w:type="default" r:id="rId1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DD" w:rsidRDefault="008470DD">
      <w:r>
        <w:separator/>
      </w:r>
    </w:p>
  </w:endnote>
  <w:endnote w:type="continuationSeparator" w:id="0">
    <w:p w:rsidR="008470DD" w:rsidRDefault="0084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DD" w:rsidRDefault="008470DD">
      <w:r>
        <w:separator/>
      </w:r>
    </w:p>
  </w:footnote>
  <w:footnote w:type="continuationSeparator" w:id="0">
    <w:p w:rsidR="008470DD" w:rsidRDefault="008470DD">
      <w:r>
        <w:continuationSeparator/>
      </w:r>
    </w:p>
  </w:footnote>
  <w:footnote w:id="1">
    <w:p w:rsidR="001410CA" w:rsidRDefault="001410CA" w:rsidP="001410CA">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firstLine="284"/>
        <w:jc w:val="both"/>
        <w:rPr>
          <w:lang w:val="ru-RU"/>
        </w:rPr>
      </w:pPr>
      <w:r>
        <w:rPr>
          <w:rStyle w:val="af5"/>
        </w:rPr>
        <w:footnoteRef/>
      </w:r>
      <w:r>
        <w:rPr>
          <w:lang w:val="ru-RU"/>
        </w:rPr>
        <w:t xml:space="preserve"> Работа выполнена в рамках исполнения государственного задания ФГБНУ «ИУО РАО» на 2020 г. (от 07.02.2020 № 073-00027-20-02) по теме «Моделирование региональной </w:t>
      </w:r>
      <w:proofErr w:type="gramStart"/>
      <w:r>
        <w:rPr>
          <w:lang w:val="ru-RU"/>
        </w:rPr>
        <w:t>системы повышения квалификации работников образования</w:t>
      </w:r>
      <w:proofErr w:type="gramEnd"/>
      <w:r>
        <w:rPr>
          <w:lang w:val="ru-RU"/>
        </w:rPr>
        <w:t xml:space="preserve"> в условиях развития пространства непрерывного образования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425A4BBD" wp14:editId="1D1876AA">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5904BC">
            <w:rPr>
              <w:rFonts w:ascii="Monotype Corsiva" w:hAnsi="Monotype Corsiva"/>
              <w:b/>
              <w:color w:val="000000"/>
            </w:rPr>
            <w:t>3</w:t>
          </w:r>
          <w:r w:rsidR="00EC218F">
            <w:rPr>
              <w:rFonts w:ascii="Monotype Corsiva" w:hAnsi="Monotype Corsiva"/>
              <w:b/>
              <w:color w:val="000000"/>
            </w:rPr>
            <w:t>(4</w:t>
          </w:r>
          <w:r w:rsidR="005904BC">
            <w:rPr>
              <w:rFonts w:ascii="Monotype Corsiva" w:hAnsi="Monotype Corsiva"/>
              <w:b/>
              <w:color w:val="000000"/>
            </w:rPr>
            <w:t>4</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20</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5904BC" w:rsidRPr="005904BC">
            <w:rPr>
              <w:rFonts w:ascii="Monotype Corsiva" w:hAnsi="Monotype Corsiva"/>
              <w:b/>
              <w:sz w:val="24"/>
              <w:lang w:val="en-US"/>
            </w:rPr>
            <w:t>3</w:t>
          </w:r>
          <w:r w:rsidR="005A1B0E" w:rsidRPr="00304C46">
            <w:rPr>
              <w:rFonts w:ascii="Monotype Corsiva" w:hAnsi="Monotype Corsiva"/>
              <w:b/>
              <w:sz w:val="24"/>
              <w:lang w:val="en-US"/>
            </w:rPr>
            <w:t>(</w:t>
          </w:r>
          <w:r w:rsidR="00694E42">
            <w:rPr>
              <w:rFonts w:ascii="Monotype Corsiva" w:hAnsi="Monotype Corsiva"/>
              <w:b/>
              <w:sz w:val="24"/>
              <w:lang w:val="en-US"/>
            </w:rPr>
            <w:t>4</w:t>
          </w:r>
          <w:r w:rsidR="005904BC" w:rsidRPr="005904BC">
            <w:rPr>
              <w:rFonts w:ascii="Monotype Corsiva" w:hAnsi="Monotype Corsiva"/>
              <w:b/>
              <w:sz w:val="24"/>
              <w:lang w:val="en-US"/>
            </w:rPr>
            <w:t>4</w:t>
          </w:r>
          <w:r w:rsidR="00694E42" w:rsidRPr="00694E42">
            <w:rPr>
              <w:rFonts w:ascii="Monotype Corsiva" w:hAnsi="Monotype Corsiva"/>
              <w:b/>
              <w:sz w:val="24"/>
              <w:lang w:val="en-US"/>
            </w:rPr>
            <w:t>)</w:t>
          </w:r>
          <w:r w:rsidR="00EC218F">
            <w:rPr>
              <w:rFonts w:ascii="Monotype Corsiva" w:hAnsi="Monotype Corsiva"/>
              <w:b/>
              <w:sz w:val="24"/>
              <w:lang w:val="en-US"/>
            </w:rPr>
            <w:t xml:space="preserve"> 20</w:t>
          </w:r>
          <w:r w:rsidR="00EC218F" w:rsidRPr="00EC218F">
            <w:rPr>
              <w:rFonts w:ascii="Monotype Corsiva" w:hAnsi="Monotype Corsiva"/>
              <w:b/>
              <w:sz w:val="24"/>
              <w:lang w:val="en-US"/>
            </w:rPr>
            <w:t>20</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1801B7EA" wp14:editId="14F9452E">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410CA"/>
    <w:rsid w:val="00162994"/>
    <w:rsid w:val="0018637F"/>
    <w:rsid w:val="001E5982"/>
    <w:rsid w:val="002271AD"/>
    <w:rsid w:val="00266CB8"/>
    <w:rsid w:val="00297EAF"/>
    <w:rsid w:val="002C4A84"/>
    <w:rsid w:val="00304C46"/>
    <w:rsid w:val="00310180"/>
    <w:rsid w:val="0032270C"/>
    <w:rsid w:val="003F5450"/>
    <w:rsid w:val="004E0B06"/>
    <w:rsid w:val="005904BC"/>
    <w:rsid w:val="005A1B0E"/>
    <w:rsid w:val="005E4365"/>
    <w:rsid w:val="00617227"/>
    <w:rsid w:val="00676050"/>
    <w:rsid w:val="00694E42"/>
    <w:rsid w:val="007001F0"/>
    <w:rsid w:val="007D7637"/>
    <w:rsid w:val="00820633"/>
    <w:rsid w:val="008470DD"/>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943CE"/>
    <w:rsid w:val="00EB14C7"/>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1,Название1 Знак1"/>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99"/>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99"/>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uiPriority w:val="99"/>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qFormat/>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uiPriority w:val="99"/>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1,Название1 Знак1"/>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99"/>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99"/>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uiPriority w:val="99"/>
    <w:qForma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qFormat/>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3998">
      <w:bodyDiv w:val="1"/>
      <w:marLeft w:val="0"/>
      <w:marRight w:val="0"/>
      <w:marTop w:val="0"/>
      <w:marBottom w:val="0"/>
      <w:divBdr>
        <w:top w:val="none" w:sz="0" w:space="0" w:color="auto"/>
        <w:left w:val="none" w:sz="0" w:space="0" w:color="auto"/>
        <w:bottom w:val="none" w:sz="0" w:space="0" w:color="auto"/>
        <w:right w:val="none" w:sz="0" w:space="0" w:color="auto"/>
      </w:divBdr>
    </w:div>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57232856">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29759856">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794522858">
      <w:bodyDiv w:val="1"/>
      <w:marLeft w:val="0"/>
      <w:marRight w:val="0"/>
      <w:marTop w:val="0"/>
      <w:marBottom w:val="0"/>
      <w:divBdr>
        <w:top w:val="none" w:sz="0" w:space="0" w:color="auto"/>
        <w:left w:val="none" w:sz="0" w:space="0" w:color="auto"/>
        <w:bottom w:val="none" w:sz="0" w:space="0" w:color="auto"/>
        <w:right w:val="none" w:sz="0" w:space="0" w:color="auto"/>
      </w:divBdr>
    </w:div>
    <w:div w:id="803698796">
      <w:bodyDiv w:val="1"/>
      <w:marLeft w:val="0"/>
      <w:marRight w:val="0"/>
      <w:marTop w:val="0"/>
      <w:marBottom w:val="0"/>
      <w:divBdr>
        <w:top w:val="none" w:sz="0" w:space="0" w:color="auto"/>
        <w:left w:val="none" w:sz="0" w:space="0" w:color="auto"/>
        <w:bottom w:val="none" w:sz="0" w:space="0" w:color="auto"/>
        <w:right w:val="none" w:sz="0" w:space="0" w:color="auto"/>
      </w:divBdr>
    </w:div>
    <w:div w:id="891575833">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16281022">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135372668">
      <w:bodyDiv w:val="1"/>
      <w:marLeft w:val="0"/>
      <w:marRight w:val="0"/>
      <w:marTop w:val="0"/>
      <w:marBottom w:val="0"/>
      <w:divBdr>
        <w:top w:val="none" w:sz="0" w:space="0" w:color="auto"/>
        <w:left w:val="none" w:sz="0" w:space="0" w:color="auto"/>
        <w:bottom w:val="none" w:sz="0" w:space="0" w:color="auto"/>
        <w:right w:val="none" w:sz="0" w:space="0" w:color="auto"/>
      </w:divBdr>
    </w:div>
    <w:div w:id="1150561065">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579243996">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1818063743">
      <w:bodyDiv w:val="1"/>
      <w:marLeft w:val="0"/>
      <w:marRight w:val="0"/>
      <w:marTop w:val="0"/>
      <w:marBottom w:val="0"/>
      <w:divBdr>
        <w:top w:val="none" w:sz="0" w:space="0" w:color="auto"/>
        <w:left w:val="none" w:sz="0" w:space="0" w:color="auto"/>
        <w:bottom w:val="none" w:sz="0" w:space="0" w:color="auto"/>
        <w:right w:val="none" w:sz="0" w:space="0" w:color="auto"/>
      </w:divBdr>
    </w:div>
    <w:div w:id="1897082678">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42-9427?lang=en" TargetMode="External"/><Relationship Id="rId13" Type="http://schemas.openxmlformats.org/officeDocument/2006/relationships/hyperlink" Target="https://orcid.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rcid.org/0000-0003-3323-8704" TargetMode="External"/><Relationship Id="rId12" Type="http://schemas.openxmlformats.org/officeDocument/2006/relationships/hyperlink" Target="https://orcid.org/0000-0002-2146-610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orcid.org/0000-0003-2964-36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rcid.org/0000-0001-7182-4515" TargetMode="External"/><Relationship Id="rId5" Type="http://schemas.openxmlformats.org/officeDocument/2006/relationships/footnotes" Target="footnotes.xml"/><Relationship Id="rId15" Type="http://schemas.openxmlformats.org/officeDocument/2006/relationships/hyperlink" Target="https://orcid.org/" TargetMode="External"/><Relationship Id="rId10" Type="http://schemas.openxmlformats.org/officeDocument/2006/relationships/hyperlink" Target="https://orcid.org/0000-0003-0662-54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227-4781" TargetMode="External"/><Relationship Id="rId14" Type="http://schemas.openxmlformats.org/officeDocument/2006/relationships/hyperlink" Target="https://orcid.org/0000-0003-4360-23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9471</Words>
  <Characters>53986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6</cp:revision>
  <dcterms:created xsi:type="dcterms:W3CDTF">2019-02-08T10:24:00Z</dcterms:created>
  <dcterms:modified xsi:type="dcterms:W3CDTF">2020-10-06T08:59:00Z</dcterms:modified>
</cp:coreProperties>
</file>