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2E" w:rsidRPr="009D5D2E" w:rsidRDefault="009D5D2E" w:rsidP="009D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2E">
        <w:rPr>
          <w:rFonts w:ascii="Times New Roman" w:hAnsi="Times New Roman" w:cs="Times New Roman"/>
          <w:b/>
          <w:sz w:val="28"/>
          <w:szCs w:val="28"/>
        </w:rPr>
        <w:t>Учебная деятельность в подростковом возрасте</w:t>
      </w: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 xml:space="preserve">Смена деятельности, развитие общения перестраивают и познавательную, интеллектуальную сферу подростка. В первую очередь исследователи отмечают уменьшение поглощенности учением, свойственное младшему школьнику. К моменту перехода в среднюю школу дети заметно различаются по </w:t>
      </w:r>
      <w:r w:rsidRPr="009D5D2E">
        <w:rPr>
          <w:rFonts w:ascii="Times New Roman" w:hAnsi="Times New Roman" w:cs="Times New Roman"/>
          <w:sz w:val="28"/>
          <w:szCs w:val="28"/>
        </w:rPr>
        <w:t>многим параметрам, в частности: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 xml:space="preserve">1) по отношению к учению — от </w:t>
      </w:r>
      <w:proofErr w:type="gramStart"/>
      <w:r w:rsidRPr="009D5D2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D5D2E">
        <w:rPr>
          <w:rFonts w:ascii="Times New Roman" w:hAnsi="Times New Roman" w:cs="Times New Roman"/>
          <w:sz w:val="28"/>
          <w:szCs w:val="28"/>
        </w:rPr>
        <w:t xml:space="preserve"> </w:t>
      </w:r>
      <w:r w:rsidRPr="009D5D2E">
        <w:rPr>
          <w:rFonts w:ascii="Times New Roman" w:hAnsi="Times New Roman" w:cs="Times New Roman"/>
          <w:sz w:val="28"/>
          <w:szCs w:val="28"/>
        </w:rPr>
        <w:t>до равнодушного, безразличного;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2) по общему развитию — от высокого уровня до весьма ограниченного кру</w:t>
      </w:r>
      <w:r w:rsidRPr="009D5D2E">
        <w:rPr>
          <w:rFonts w:ascii="Times New Roman" w:hAnsi="Times New Roman" w:cs="Times New Roman"/>
          <w:sz w:val="28"/>
          <w:szCs w:val="28"/>
        </w:rPr>
        <w:t>гозора и плохого развития речи;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 xml:space="preserve">3) по объему и прочности знаний (хотя бы </w:t>
      </w:r>
      <w:r w:rsidRPr="009D5D2E">
        <w:rPr>
          <w:rFonts w:ascii="Times New Roman" w:hAnsi="Times New Roman" w:cs="Times New Roman"/>
          <w:sz w:val="28"/>
          <w:szCs w:val="28"/>
        </w:rPr>
        <w:t>в пределах школьной программы);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4) по способам усвоения материала — от умения самостоятельно работать, добывать знание до полного их отсутствия и заучивани</w:t>
      </w:r>
      <w:r w:rsidRPr="009D5D2E">
        <w:rPr>
          <w:rFonts w:ascii="Times New Roman" w:hAnsi="Times New Roman" w:cs="Times New Roman"/>
          <w:sz w:val="28"/>
          <w:szCs w:val="28"/>
        </w:rPr>
        <w:t>я материала дословно на память;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 xml:space="preserve">5) по умению преодолевать трудности в учебной работе — от упорства до иждивенчества в форме хронического списывания; </w:t>
      </w:r>
    </w:p>
    <w:p w:rsidR="00073BE2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6) по широте и г</w:t>
      </w:r>
      <w:r>
        <w:rPr>
          <w:rFonts w:ascii="Times New Roman" w:hAnsi="Times New Roman" w:cs="Times New Roman"/>
          <w:sz w:val="28"/>
          <w:szCs w:val="28"/>
        </w:rPr>
        <w:t>лубине познавательных интересов.</w:t>
      </w:r>
    </w:p>
    <w:p w:rsidR="009D5D2E" w:rsidRPr="009D5D2E" w:rsidRDefault="009D5D2E" w:rsidP="009D5D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Выраженность дефектов учебной деятельности может быть разной, но после V класса они могут привести к последствиям необратимого характера — неспособности самостоятельно усваивать новый материал, особенно усложняющийся, формировать индивидуальный стиль умственной деятельности. Обнаружено, что смена типа преподавания (вместо одного учителя появляется 5-6) трудно дается всему классу, но особенно детям с дефектами учебной деятельности.</w:t>
      </w: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 xml:space="preserve">Появляется дифференцированное отношение к учителям, и одновременно развиваются средства познания другого человека, формируются новые критерии оценки деятельности и личности взрослого. Одна группа критериев касается качества преподавания, другая — особенностей отношений учителя к подросткам. Младшие подростки больше ориентируются на вторую группу, старшие ценят учителей знающих и строгих, но справедливых, доброжелательных и тактичных, которые умеют интересно и понятно объяснять материал, в темпе организовывать работу на уроке, вовлечь в нее учащихся и сделать ее максимально продуктивной для всех и каждого. В VII—VIII классах дети очень ценят эрудицию учителя, свободное владение предметом, стремление дать дополнительные к учебной </w:t>
      </w:r>
      <w:r w:rsidRPr="009D5D2E">
        <w:rPr>
          <w:rFonts w:ascii="Times New Roman" w:hAnsi="Times New Roman" w:cs="Times New Roman"/>
          <w:sz w:val="28"/>
          <w:szCs w:val="28"/>
        </w:rPr>
        <w:lastRenderedPageBreak/>
        <w:t>программе знания, ценят учителей, у которых время на уроке не тратится зря, и не любят тех, кто отрицательно относится к самостоятельным суждениям учащихся.</w:t>
      </w: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Младшие подростки оценивают учебные предметы по отношению к учителю и успеху в его усвоении (по оценкам). С возрастом их все больше привлекает содержание, которое требует самостоятельности, эрудиции. Появляется деление предметов на "интересные" и "неинтересные", "нужные" и "ненужные", что определяется качеством преподавания и формированием профессиональных намерений. Формирование и поддержание интереса к предмету — дело учителя, его мастерства, профессионализма, заинтересованности в передаче знаний.</w:t>
      </w: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В подростковом возрасте расширяется и содержание понятия "учение". В него вносится элемент самостоятельного интеллектуального труда, направленного на удовлетворение индивидуальных интеллектуальных потребностей, выходящих за рамки учебной программы. Приобретение знаний для части подростков становится субъективно необходимым и важным для настоящего и подготовки к будущему.</w:t>
      </w: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2E" w:rsidRPr="009D5D2E" w:rsidRDefault="009D5D2E" w:rsidP="009D5D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2E">
        <w:rPr>
          <w:rFonts w:ascii="Times New Roman" w:hAnsi="Times New Roman" w:cs="Times New Roman"/>
          <w:sz w:val="28"/>
          <w:szCs w:val="28"/>
        </w:rPr>
        <w:t>Именно в подростковом возрасте появляются новые мотивы учения, связанные с формированием жизненной перспективы и профессиональных намерений, идеалов и самосознания. Учение для многих приобретает личностный смысл и превращается в самообразование.</w:t>
      </w:r>
    </w:p>
    <w:sectPr w:rsidR="009D5D2E" w:rsidRPr="009D5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10" w:rsidRDefault="003B1710" w:rsidP="009D5D2E">
      <w:pPr>
        <w:spacing w:after="0" w:line="240" w:lineRule="auto"/>
      </w:pPr>
      <w:r>
        <w:separator/>
      </w:r>
    </w:p>
  </w:endnote>
  <w:endnote w:type="continuationSeparator" w:id="0">
    <w:p w:rsidR="003B1710" w:rsidRDefault="003B1710" w:rsidP="009D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2E" w:rsidRDefault="009D5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826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D5D2E" w:rsidRDefault="009D5D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5D2E" w:rsidRDefault="009D5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2E" w:rsidRDefault="009D5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10" w:rsidRDefault="003B1710" w:rsidP="009D5D2E">
      <w:pPr>
        <w:spacing w:after="0" w:line="240" w:lineRule="auto"/>
      </w:pPr>
      <w:r>
        <w:separator/>
      </w:r>
    </w:p>
  </w:footnote>
  <w:footnote w:type="continuationSeparator" w:id="0">
    <w:p w:rsidR="003B1710" w:rsidRDefault="003B1710" w:rsidP="009D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2E" w:rsidRDefault="009D5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2E" w:rsidRDefault="009D5D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2E" w:rsidRDefault="009D5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2"/>
    <w:rsid w:val="00073BE2"/>
    <w:rsid w:val="003B1710"/>
    <w:rsid w:val="009D5D2E"/>
    <w:rsid w:val="00B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D2E"/>
  </w:style>
  <w:style w:type="paragraph" w:styleId="a5">
    <w:name w:val="footer"/>
    <w:basedOn w:val="a"/>
    <w:link w:val="a6"/>
    <w:uiPriority w:val="99"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D2E"/>
  </w:style>
  <w:style w:type="paragraph" w:styleId="a5">
    <w:name w:val="footer"/>
    <w:basedOn w:val="a"/>
    <w:link w:val="a6"/>
    <w:uiPriority w:val="99"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>ГБОУ ДПО ЧИППКРО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2016-10-31T04:08:00Z</dcterms:created>
  <dcterms:modified xsi:type="dcterms:W3CDTF">2016-10-31T04:11:00Z</dcterms:modified>
</cp:coreProperties>
</file>